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0B2" w:rsidRPr="005850B2" w:rsidRDefault="005850B2" w:rsidP="0048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Pápadereske Önkormányzat Képviselő-testületének </w:t>
      </w:r>
      <w:r w:rsidR="00FE1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</w:t>
      </w:r>
      <w:r w:rsidRPr="00585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/201</w:t>
      </w:r>
      <w:r w:rsidR="00FE11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="00111F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.(VI.28</w:t>
      </w:r>
      <w:r w:rsidRPr="00585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.)</w:t>
      </w:r>
      <w:r w:rsid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önkormányzati rendelete</w:t>
      </w:r>
    </w:p>
    <w:p w:rsidR="005850B2" w:rsidRPr="005850B2" w:rsidRDefault="005850B2" w:rsidP="00483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Az Önkormányzat Szervezeti és Működési Szabályzatáról</w:t>
      </w:r>
      <w:r w:rsidR="000E29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</w:p>
    <w:p w:rsidR="005850B2" w:rsidRDefault="00E56ECA" w:rsidP="00E56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(</w:t>
      </w:r>
      <w:r w:rsidRPr="00E56E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Egységes szerkezetben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)</w:t>
      </w:r>
    </w:p>
    <w:p w:rsidR="00E56ECA" w:rsidRPr="00E56ECA" w:rsidRDefault="00E56ECA" w:rsidP="00E56E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Pápadereske Község Önkormányzat Képviselő-testülete Magyarország helyi önkormányzatairól szóló 2011. évi CLXXXIX. törvény </w:t>
      </w:r>
      <w:r w:rsidR="00DD77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53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§. (</w:t>
      </w:r>
      <w:r w:rsidR="00DD77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bekezdés</w:t>
      </w:r>
      <w:r w:rsidR="00DD77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ében, a népszavazás kezdeményezéséről, az európai polgári kezdeményezésről, valamint a népszavazási eljárásról szóló 2013. évi CCXXXVIII. törvény 92. §</w:t>
      </w:r>
      <w:proofErr w:type="spellStart"/>
      <w:r w:rsidR="00DD77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="00DD77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kapott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felhatalmazás alapján</w:t>
      </w:r>
      <w:r w:rsidR="00DD77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Alaptörvény 32. cikk (1) bekezdés d) pontjában meghatározott feladatkörében eljárva a következőket rendeli el:</w:t>
      </w:r>
      <w:r w:rsidR="00DD7721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"/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 Alapvető rendelkezések</w:t>
      </w:r>
    </w:p>
    <w:p w:rsidR="005850B2" w:rsidRPr="005850B2" w:rsidRDefault="0009084B" w:rsidP="000908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1. </w:t>
      </w:r>
      <w:r w:rsidR="005850B2" w:rsidRPr="000908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ab/>
      </w:r>
      <w:r w:rsidR="005850B2" w:rsidRPr="0009084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(</w:t>
      </w:r>
      <w:r w:rsidR="005850B2" w:rsidRP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1) Az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önkormányzat hivatalos megnevezése: Pápadereske Község Önkormányzata</w:t>
      </w:r>
    </w:p>
    <w:p w:rsidR="00FA35AF" w:rsidRDefault="00FA35AF" w:rsidP="0009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483711" w:rsidP="0009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2) Az önkormányzat székhelye: 8593 Pápadereske, Rákóczi u. 43.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83711" w:rsidRDefault="005850B2" w:rsidP="0009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Az önkormányzat hivatala: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Nyárádi Közös Önkormányzati Hivatal</w:t>
      </w:r>
    </w:p>
    <w:p w:rsidR="005850B2" w:rsidRPr="005850B2" w:rsidRDefault="005850B2" w:rsidP="0009084B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Székhelye: 8512 Nyárád, Kossuth u. 1.</w:t>
      </w:r>
    </w:p>
    <w:p w:rsidR="005850B2" w:rsidRPr="005850B2" w:rsidRDefault="0009084B" w:rsidP="000908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 létszáma: 5 fő</w:t>
      </w:r>
    </w:p>
    <w:p w:rsidR="00FA35AF" w:rsidRDefault="00FA35AF" w:rsidP="0009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képviselők névjegyzékét az 1. függelék tartalmazza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2. A képviselő-testület feladat-és hatásköre</w:t>
      </w:r>
    </w:p>
    <w:p w:rsidR="005850B2" w:rsidRPr="005850B2" w:rsidRDefault="0009084B" w:rsidP="0009084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Az önkormányzati feladatok ellátását a képviselő-testület és szervei biztosítják.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önkormányzat kötelező és önként vállalt feladatait az 1. melléklet tartalmazza.</w:t>
      </w:r>
    </w:p>
    <w:p w:rsidR="00DF2B0D" w:rsidRDefault="00DF2B0D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önkormányzat szakmai alaptevékenységei kormányzati funkció szerinti megjelölését a 2. melléklet tartalmazza.</w:t>
      </w:r>
    </w:p>
    <w:p w:rsidR="005850B2" w:rsidRPr="005850B2" w:rsidRDefault="0009084B" w:rsidP="0009084B">
      <w:pPr>
        <w:spacing w:before="100" w:beforeAutospacing="1"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képviselő-testület egyes hatásköreinek átruházásával, a hatáskör gyakorlásával, a hatáskör visszavonásával kapcsolatosan a Magyarország helyi önkormányzatairól szóló 2011. évi CLXXXIX. törvény (továbbiakban: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rendelkezései az irányadók.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átruházott hatáskörben hozott döntésekről a hatáskör gyakorlója a soron következő ülésen tájékoztatja a képviselő-testületet.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képviselő-testület átruházott hatásköreinek felsorolását a 3. melléklet tartalmazza.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3. A képviselő-testület ülése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09084B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5.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3"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A képviselő-testület évente legalább 7 ülést tart.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képviselő-testület határozatképességére a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(3) </w:t>
      </w:r>
      <w:r w:rsidR="000E29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a képviselő-testületi ülést határozatképtelenség esetén elnapolják, az ülést a polgármester 8 napon belül újra összehívja.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(4) A képviselő személyes érintettségére, azzal kapcsolatos bejelentési kötelezettségére a döntésből való kizárására a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  </w:t>
      </w:r>
    </w:p>
    <w:p w:rsidR="00FA35AF" w:rsidRDefault="00FA35AF" w:rsidP="0009084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Amennyiben a képviselő személyes érintettségére vonatkozó bejelentési kötelezettségét elmulasztja a képviselő-testület a tiszteletdíját 2 hónap időtartamra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25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%-al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csökkenti. 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09084B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4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képviselők önkormányzati rendelet alapján jogosultak tiszteletdíjra.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önkormányzati képviselő amennyiben egymást követő két alkalommal nem jelenti be a testületi ülésen történő távolmaradását az ülést megelőző időpontig, akkor 3 havi tiszteletdíj nem kerül részére folyósításra.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4. A képviselő-testületi ülés összehívása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09084B" w:rsidP="0009084B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7.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képviselő-testület összehívására és vezetésére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 A polgármestert akadályoztatása esetén az ülés összehívásával és vezetésével kapcsolatos feladat-és hatáskörében az alpolgármester helyettesíti.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polgármesteri és az alpolgármesteri tisztség egyi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dejű </w:t>
      </w:r>
      <w:proofErr w:type="spellStart"/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betöltetlensége</w:t>
      </w:r>
      <w:proofErr w:type="spellEnd"/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illetőleg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tartós</w:t>
      </w:r>
      <w:r w:rsidR="0012010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akadályoztatásuk esetén az ülés összehívásával és vezetésével kapcsolatos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feladat-és hatásköröket az Ügyrendi Bizottság Elnöke látja el.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09084B" w:rsidP="0009084B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5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képviselő-testületi ülés meghívóját és az előterjesztéseket az ülés napját megelőző legalább 3 nappal előbb ki kell kézbesíteni, e-mailben kijuttatni.</w:t>
      </w:r>
    </w:p>
    <w:p w:rsidR="00DF2B0D" w:rsidRDefault="00DF2B0D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0908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meghívót a polgármester írja alá.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F2B0D" w:rsidRDefault="005850B2" w:rsidP="0009084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képviselő-testületi meghívó tartalmazza:</w:t>
      </w:r>
    </w:p>
    <w:p w:rsidR="005850B2" w:rsidRPr="005850B2" w:rsidRDefault="005850B2" w:rsidP="0009084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ülés helyét, idejét, az ülés jellegét</w:t>
      </w:r>
    </w:p>
    <w:p w:rsidR="005850B2" w:rsidRPr="005850B2" w:rsidRDefault="005850B2" w:rsidP="0009084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javasolt napirendi pontokat</w:t>
      </w:r>
    </w:p>
    <w:p w:rsidR="00DF2B0D" w:rsidRDefault="005850B2" w:rsidP="0009084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napirendek előterjesztőit</w:t>
      </w:r>
    </w:p>
    <w:p w:rsidR="005850B2" w:rsidRPr="005850B2" w:rsidRDefault="005850B2" w:rsidP="0009084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d) az indokot, amennyiben a képviselő-testület ülését a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Mötv.-ben</w:t>
      </w:r>
      <w:proofErr w:type="spellEnd"/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meghatározott indítvány alapján kötelező összehívni.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D7721" w:rsidRDefault="005850B2" w:rsidP="0009084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</w:t>
      </w:r>
      <w:r w:rsidR="004A1CAA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6"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="00DD772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képviselő-testületi ülések időpontjáról a lakosságot a meghívónak a Közös Önkormányzati Hivatal (8593 Pápadereske, Rákóczi u. 43.) hirdetőtáblájára történő kifüggesztése útján kell tájékoztatni.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A1CAA" w:rsidRDefault="004A1CAA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E82A77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9.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  A polgármester rendkívüli ülést hívhat össze.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7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rendkívüli ülésre szóló meghívót – amennyiben a rendkívüli ülés összehívását a polgármester kezdeményezi – az ülés időpontját megelőzően legalább 2 nappal korábban meg kell küldeni a képviselőknek a tárgyalásra kerülő előterjesztésekkel együtt. Nem kell kiküldeni az előterjesztést, ha a meghívó megküldésének időpontjáig az előterjesztést a rendeletben és más jogszabályokban meghatározottaknak, továbbá a szakmai szabályoknak megfelelően nem lehetett előkészíteni.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Default="005850B2" w:rsidP="00E82A7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Sürgős halasztást nem tűrő esetben, így különösen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 az állampolgárok életét, testi épségét, vagyonát, az önkormányzat vagyonát közvetlen veszély fenyegeti, a képviselő-testület – a sürgősség okának közlésével - legkésőbb az ülés megkezdésének időpontját megelőző 24 órával is összehívható. Ebben az esetben bármilyen értesítési mód igénybe vehető.</w:t>
      </w:r>
    </w:p>
    <w:p w:rsidR="004A1CAA" w:rsidRPr="005850B2" w:rsidRDefault="004A1CAA" w:rsidP="00E82A7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5. Az előterjesztések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E82A77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10.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 elé kerülő előterjesztések: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rendelet-tervezet</w:t>
      </w:r>
    </w:p>
    <w:p w:rsidR="00DF2B0D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döntés tervezet határozati javaslattal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beszámoló határozati javaslattal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tájékoztató</w:t>
      </w:r>
    </w:p>
    <w:p w:rsidR="00DF2B0D" w:rsidRDefault="00DF2B0D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 A rendelet-tervezet és a döntés tervezet benyújtására a polgármester, az alpolgármester, a képviselő, az önkormányzat bizottsága, a jegyző, a hivatal dolgozója, az intézményvezető jogosult.</w:t>
      </w:r>
    </w:p>
    <w:p w:rsidR="00DF2B0D" w:rsidRDefault="00DF2B0D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beszámoló és tájékoztató előterjesztésére az érintett szerv vezetője és a (2) bekezdésben meghatározott személyek jogosultak.</w:t>
      </w:r>
    </w:p>
    <w:p w:rsidR="00DF2B0D" w:rsidRDefault="00DF2B0D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E82A77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11 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  Határozati javaslat benyújtása esetén az előterjesztés a következőket tartalmazza:</w:t>
      </w:r>
    </w:p>
    <w:p w:rsidR="005850B2" w:rsidRPr="005850B2" w:rsidRDefault="005850B2" w:rsidP="00E82A7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témakor tárgyilagos elemzését</w:t>
      </w:r>
    </w:p>
    <w:p w:rsidR="005850B2" w:rsidRPr="005850B2" w:rsidRDefault="005850B2" w:rsidP="00E82A77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javasolt döntés indokait, mindazon körülményeket, amelyek indokolják a    meghozandó döntés indokait.</w:t>
      </w:r>
    </w:p>
    <w:p w:rsidR="005850B2" w:rsidRPr="005850B2" w:rsidRDefault="005850B2" w:rsidP="00E82A7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döntési javaslatot, esetleges alternatív döntési javaslatot</w:t>
      </w:r>
    </w:p>
    <w:p w:rsidR="005850B2" w:rsidRPr="005850B2" w:rsidRDefault="00DF2B0D" w:rsidP="00E82A7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végrehajtásért felelős szerv, vagy személy megnevezését</w:t>
      </w:r>
    </w:p>
    <w:p w:rsidR="005850B2" w:rsidRPr="005850B2" w:rsidRDefault="005850B2" w:rsidP="00E82A77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konkrét végrehajtási határidőt</w:t>
      </w:r>
    </w:p>
    <w:p w:rsidR="005850B2" w:rsidRPr="005850B2" w:rsidRDefault="005850B2" w:rsidP="00483711">
      <w:pPr>
        <w:spacing w:after="0" w:line="240" w:lineRule="auto"/>
        <w:ind w:left="108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3A6F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6. Az indítványok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E82A77" w:rsidP="00E82A77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12.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Az előterjesztésben</w:t>
      </w:r>
      <w:r w:rsidR="005850B2"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megfogalmazott döntési javaslatot érintően annak módosítását vagy kiegészítését (továbbiakban együtt: módosító indítvány) kezdeményezheti a polgármester, az alpolgármester, a képviselő, a bizottság, a jegyző és az előterjesztő.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(2) Az önkormányzati rendeletalkotással kapcsolatos módosító indítványt a képviselő-testületi ülést megelőző munkanap legkésőbb 12,00 óráig lehet írásban, indokolással ellátva benyújtani a jegyzőnek.</w:t>
      </w:r>
    </w:p>
    <w:p w:rsidR="009C6BAF" w:rsidRDefault="009C6BAF" w:rsidP="00E82A77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jegyző a képviselő-testületi ülést megelőző munkanap 16,00 óráig megküldi a rendeletalkotáshoz benyújtott módosító indítványt a képviselőknek. A jegyző a testületi ülésig a módosító indítványról kialakítja jogi álláspontját.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Ha a döntés tárgyköre képviselő-testületi határozathozatalt igényel, módosító indítványt az (1) bekezdésben meghatározott személyek a napirend képviselő-testületi vitájának lezárásáig fogalmazhatnak meg.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E82A77">
      <w:pPr>
        <w:spacing w:after="0" w:line="240" w:lineRule="auto"/>
        <w:ind w:left="705" w:firstLine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Kapcsolódó módosító indítványt és a határozati javaslatra vonatkozó módosító indítványt szóban kell megfogalmazni és előterjeszteni a képviselő-testületi ülésen.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3A6FA2" w:rsidP="003A6FA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 elé indítványt nyújthat be a képviselő és a bizottság. Az indítványt indokolással együtt írásban kell a polgármesterhez benyújtani legalább 15 nappal az ülés előtt.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3A6FA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8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 polgármester az indítvány tartalmával egyetért, a soron következő képviselő-testületi ülésre az előterjesztés előkészítésére felkéri a jegyzőt.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3A6FA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(3) Amennyiben a polgármester az indítvány tartalmával nem ért egyet, ismerteti a képviselő-testülettel az indítvány benyújtásának tényét és annak tartalmát. A polgármester tájékoztatása alapján a képviselő-testület dönt arról, hogy kívánja-e az indítványozott kérdést megtárgyalni. A </w:t>
      </w: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 igenlő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döntése esetén a jegyző köteles gondoskodni az indítvány tartalmának megfelelő előterjesztés – képviselő-testület által meghatározott időpontra történő –előkészítéséről.</w:t>
      </w:r>
    </w:p>
    <w:p w:rsidR="005850B2" w:rsidRPr="005850B2" w:rsidRDefault="005850B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3A6F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7. A képviselő-testületi ülés vezetése</w:t>
      </w:r>
    </w:p>
    <w:p w:rsidR="00DF2B0D" w:rsidRDefault="00DF2B0D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3A6FA2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14.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 (1) A polgármester feladata a képviselő-testület vezetésével kapcsolatosan: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megállapítja</w:t>
      </w:r>
      <w:r w:rsidR="003A6FA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folyamatosan figyelemmel kíséri az ülés határozatképességét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megnyitja az ülést</w:t>
      </w:r>
    </w:p>
    <w:p w:rsidR="005850B2" w:rsidRPr="005850B2" w:rsidRDefault="005850B2" w:rsidP="003A6FA2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9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3A6FA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testületi ülésen tájékoztatja a képviselő-testületet a benyújtott interpellációról, kérdésről és a napirend előtti felszólalási szándékról.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ismerteti az általa támogatott és nem támogatott indítványt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előterjeszti a napirendi javaslatot</w:t>
      </w:r>
    </w:p>
    <w:p w:rsidR="005850B2" w:rsidRPr="005850B2" w:rsidRDefault="005850B2" w:rsidP="003A6FA2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napirendi pontonként szavazásra bocsátja a döntési javaslatot és kihirdeti a határozatot</w:t>
      </w:r>
    </w:p>
    <w:p w:rsidR="005850B2" w:rsidRPr="005850B2" w:rsidRDefault="005850B2" w:rsidP="003A6FA2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biztosítja az ülés zavartalan rendjét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polgármester az ülés vezetése során jogosult: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szó megadására, megtagadására,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felszólítani a hozzászólót, hogy térjen a tárgyra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c) a szó megvonására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figyelmeztetni a hozzászólót az üléshez nem illő, másokat sértő kijelentésektől való tartózkodásra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annak a személynek a rendreutasítására, aki a képviselő-testületi üléshez méltatlan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magatartást tanúsít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vitában a hozzászólások időtartamának korlátozására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az ülés félbeszakítására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tárgyalási szünet elrendelésére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i) napirendi pontok összevont tárgyalására vonatkozó javaslattételre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j) a vita lezárásának kezdeményezésére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k) napirendi pontok felcserélésére</w:t>
      </w:r>
    </w:p>
    <w:p w:rsidR="005850B2" w:rsidRPr="005850B2" w:rsidRDefault="005850B2" w:rsidP="006B0D20">
      <w:pPr>
        <w:spacing w:after="0" w:line="240" w:lineRule="auto"/>
        <w:ind w:left="510"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8. A képviselő-testületi ülés rendje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15.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Azt a felszólalót, aki </w:t>
      </w:r>
      <w:proofErr w:type="gram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eltér</w:t>
      </w:r>
      <w:proofErr w:type="gram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tárgytól a polgármester felszólítja, hogy térjen a tárgyra. A polgármester ismételt felszólítás után megvonja a szót. Akitől a szót megvonták, ugyanabban az ügyben újra nem szólalhat fel.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Ha a képviselő-testület ülésén olyan rendzavarás történik, amely a tanácskozás folytatását lehetetlenné teszi, a polgármester az ülést határozott időre félbeszakíthatja.</w:t>
      </w:r>
    </w:p>
    <w:p w:rsidR="004A1CAA" w:rsidRDefault="004A1CAA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9A2B1C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3) A nyilvános ülésen megjelent állampolgár a tárgyalt napirendekhez hozzászólhat,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véleményt nyilváníthat 2 percben. Hozzászólásra kézfeltartással jelentkezik. A továbbiakban a polgármester dönti el, hogy egy személy részére hány alkalommal ad</w:t>
      </w:r>
      <w:r w:rsidR="00DF2B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szót, illetve mikor zárja le az állampolgári hozzászólásokat.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9. A napirendi pont tárgyalásának elnapolása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16.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polgármester vagy képviselő javasolhatja a képviselő-testület döntése előtt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pont újratárgyalását, elnapolását. Erről a képviselő-testület vita nélkül határoz és megállapítja a napirendi pont tárgyalásának időpontját.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17.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4A1CAA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0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 A tanácskozás rendje:</w:t>
      </w:r>
    </w:p>
    <w:p w:rsidR="00DF2B0D" w:rsidRDefault="005850B2" w:rsidP="000E294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 a polgármester előterjesztése alapján napirend előtt dönt a</w:t>
      </w:r>
      <w:r w:rsidR="004A1CA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átruházott hatáskörben hozott döntésekről szóló beszámoló elfogadásáról,</w:t>
      </w:r>
    </w:p>
    <w:p w:rsidR="005850B2" w:rsidRPr="005850B2" w:rsidRDefault="005850B2" w:rsidP="000E294B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1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polgármester előterjeszti a napirendi tervezetet</w:t>
      </w:r>
    </w:p>
    <w:p w:rsidR="005850B2" w:rsidRPr="005850B2" w:rsidRDefault="005850B2" w:rsidP="000E294B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a napirendi javaslatot a </w:t>
      </w: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 számozás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nélküli határozattal fogadja el.</w:t>
      </w:r>
    </w:p>
    <w:p w:rsidR="005850B2" w:rsidRPr="005850B2" w:rsidRDefault="005850B2" w:rsidP="00483711">
      <w:pPr>
        <w:spacing w:after="0" w:line="240" w:lineRule="auto"/>
        <w:ind w:left="108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10. A napirendhez kapcsolódó felszólalás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18.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napirend előterjesztőjéhez a képviselő-testület tagjai a tanácskozási joggal részt vevők kérdéseket tehetnek fel, melyre az előadó rövid, tárgyszerű választ ad.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napirend tárgyalása során a hozzászólók sorrendjét - figyelembe véve a jelentkezés sorrendjét- a polgármester határozza meg.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(3) A polgármester és a napirendi pont előterjesztője több alkalommal is hozzászólhat, az előterjesztőt megilleti a zárszó joga is.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napirendi pont vitája során a képviselő általában egy alkalommal kap szót. Ismételt hozzászólásra, legfeljebb 2 perces időtartamra, a polgármester adhat engedélyt. Ha a polgármester az engedélyt megtagadja, a képviselő a képviselő-testülettől kérheti a hozzászólás engedélyezését. A képviselő-testület e tárgyban vita nélkül határoz.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DF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19.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Az érdemi vita során: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 tagjai és a tanácskozási joggal résztvevők kifejtik a napirenddel kapcsolatos észrevételeiket és a döntéstervezettel kapcsolatos javaslataikat.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polgármester a megjelent állampolgároknak és közösségek képviselőinek hozzászólást engedélyezhet, annak időtartamát korlátozhatja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szavazás előtt a polgármester a jegyzőnek szót ad, ha a jegyzőnek a döntési javaslat, módosító indítvány, törvényességével kapcsolatban észrevétele van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a polgármester először az írásban benyújtott és a vitában elhangzott módosító indítványokat külön-külön, majd a képviselő-testület által elfogadott módosításokkal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egybefoglalt döntési javaslatot teszi fel szavazásra.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képviselők igen vagy nem szavazattal vesznek részt a szavazásban, illetve tartózkodnak a szavazástól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szavazás eredményének meg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állapítása után a polgármester k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ihirdeti a határozatot</w:t>
      </w:r>
    </w:p>
    <w:p w:rsidR="009A2B1C" w:rsidRDefault="009A2B1C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11. Kérdés, interpelláció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</w:t>
      </w:r>
      <w:r w:rsidR="005850B2"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képviselők a képviselő-testületi ülésen –az önkormányzat feladat-és hatáskörében – a polgármesterhez, alpolgármesterhez a jegyzőhöz, a bizottság elnökéhez felvilágosítás kérése céljából kérdést intézhetnek, valamint magyarázat kérése céljából interpellációt terjeszthetnek elő, amelyre a képviselő-testület ülésén a kérdezett személyesen köteles érdemi választ adni.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interpelláló illetve a kérdező a válasz megadásakor nyilatkozik arról, hogy a választ elfogadja-e.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Ha az interpelláló, kérdező a választ nem fogadja el, a kérdésben a képviselő-testület határoz.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2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  kérdést és az interpellációt írásban, a polgármesternél lehet előterjeszteni a képviselő-testületi ülést megelőzően legalább 2 nappal.</w:t>
      </w:r>
    </w:p>
    <w:p w:rsidR="00164E99" w:rsidRDefault="00164E99" w:rsidP="00164E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12. A képviselő-testület döntése</w:t>
      </w:r>
    </w:p>
    <w:p w:rsidR="005850B2" w:rsidRDefault="005850B2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21.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</w:t>
      </w:r>
      <w:r w:rsidR="005850B2"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 a vita lezárását követően rendeletet alkot, vagy határozatot hoz. (továbbiakban: döntés)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22.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(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1) A határozat elfogadásához a jelenlévő képviselők több mint a felének igen szavazata szükséges. A képviselő-testület határozatait a naptári év elejétől kezdődő folyamatos sorszámmal és évszámmal, zárójelben a hónap (római számmal) és a nap (arab számmal) feltüntetésével, továbbá az önkormányzat  nevének megjelölésével hozza a (2) bekezdésben foglaltak kivételével.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képviselő-testület a jegyzőkönyvben történő rögzítéssel szám nélküli határozattal dönt: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napirend elfogadásáról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</w:t>
      </w:r>
      <w:r w:rsidR="004A1CAA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3"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9D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átruházott hatáskörben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hozott döntésekről szóló beszámoló elfogadásáról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kérdés, interpelláció elfogadásáról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indítványokról (módosító, kiegészítő)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polgármesteri tájékozatóról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(3) Minősített többséggel kell meghozni a döntést azokban az esetekben, amikor a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arról rendelkezik, továbbá a (4) bekezdésben meghatározott esetekben. A minősített többséghez a megválasztott képviselők több mint a felének igen szavazata szükséges.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képviselő-testület minősített szavazattal dönt: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kitüntetések, elismerő címek adományozásáról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közterület elnevezéséről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településfejlesztési eszközök és településszerkezeti terv jóváhagyásáról</w:t>
      </w:r>
    </w:p>
    <w:p w:rsid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13. A szavazás módja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23. 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 döntéseit nyílt szavazással hozza.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nyílt szavazás kézfelemeléssel történik.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képviselő-testület név szerint szavaz a képvise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lők egynegyedének indítványára. </w:t>
      </w:r>
      <w:r w:rsidR="006B0D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indítványról a képviselő-testület vita nélkül dönt.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 Név szerinti szavazást rendelhet el  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Név szerinti szavazás esetén a jegyző abc sorrendben olvassa fel a képviselők névsorát. A képviselők „igen”  „nem”, „tartózkodom” nyilatkozattal szavazhatnak. A jegyző a szavazatot a név mellett feltünteti, majd a névsort átadja a polgármesternek,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aki megállapítja a szavazás eredményét és kihirdeti azt. 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24.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képviselő-testület titkos szavazást tarthat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46.§. (2) bekezdésében foglalt ügyekben.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titkos szavazást a polgármester vagy bármelyik képviselő javasolhatja. A javaslatról a képviselő-testület vita nélkül határoz. A javaslat elfogadásához a jelenlévő képviselők több mint a felének szavazata szükséges.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titkos szavazás lebonyolítását az Ügyrendi Bizottság végzi.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titkos szavazás borítékba helyezett szavazólapon, szavazófülke és urna alkalmazásával történik. A szavazólapon fel kell tüntetni a szavazás napját és tárgyát.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A titkos szavazásról jegyzőkönyvet kell készíteni, amely tartalmazza: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szavazás helyét, napját,</w:t>
      </w:r>
    </w:p>
    <w:p w:rsidR="00164E99" w:rsidRDefault="00164E99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kezdetét és végét,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az Ügyrendi Bizottság tagjainak nevét és tisztségét.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a szavazás során felmerült körülményeket</w:t>
      </w:r>
    </w:p>
    <w:p w:rsidR="005850B2" w:rsidRPr="005850B2" w:rsidRDefault="00164E99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szavazás eredményét.</w:t>
      </w:r>
    </w:p>
    <w:p w:rsidR="00164E99" w:rsidRDefault="00164E99" w:rsidP="00164E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14. Az önkormányzati rendeletalkotás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25.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Az önkormányzat által még nem szabályozott tárgykörben a 10. §. (2) bekezdésében meghatározottakon kívül rendeletalkotást kezdeményezhet: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nemzetiségi önkormányzat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település társadalmi, érdekképviseleti és más civil szervezeteinek vezetői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kezdeményezést írásban – a rendeletalkotás indokainak és főbb elveinek megjelölésével – a polgármesternél kell benyújtani.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4E99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polgármester a kezdeményezéssel kapcsolatos döntési javaslatát a jegyző véleményének kikérése után – a kezdeményezés benyújtásától számított 30 napon belül, vagy a legközelebbi képviselő-testületi ülésen terjeszti a testület elé. A rendeletalkotás szükségességéről a képviselő-testület dönt.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26. 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rendelet-tervezet előkészítése során meg kell vizsgálni: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törvény felhatalmazása alapján készülő rendelet-tervezet esetén:</w:t>
      </w:r>
    </w:p>
    <w:p w:rsidR="005850B2" w:rsidRPr="005850B2" w:rsidRDefault="005850B2" w:rsidP="006B0D20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1) a szabályozási javaslat összhangban van-e a felhatalmazást adó törvénnyel, az önkormányzati rendeletnél magasabb szintű jogszabályokkal</w:t>
      </w:r>
    </w:p>
    <w:p w:rsidR="005850B2" w:rsidRPr="005850B2" w:rsidRDefault="005850B2" w:rsidP="006B0D20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2) rendeletalkotási kötelezettség esetén a szabályozási javaslat kiterjed-e valamennyi a törvényben megjelölt szabályozandó kérdéskörre</w:t>
      </w:r>
    </w:p>
    <w:p w:rsidR="005850B2" w:rsidRPr="005850B2" w:rsidRDefault="005850B2" w:rsidP="006B0D20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3) a szabályozás nem terjeszkedik-e túl a törvény szerinti felhatalmazás keretein.</w:t>
      </w:r>
    </w:p>
    <w:p w:rsidR="005850B2" w:rsidRPr="005850B2" w:rsidRDefault="005850B2" w:rsidP="00483711">
      <w:pPr>
        <w:spacing w:after="0" w:line="240" w:lineRule="auto"/>
        <w:ind w:left="144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feladatkörében törvény által nem szabályozott helyi társadalmi viszonyokkal kapcsolatos rendelet alkotás esetén:  a szabályozási javaslat nem ellentétes –e bármely magasabb szintű jogszabály rendelkezéseivel.</w:t>
      </w:r>
    </w:p>
    <w:p w:rsidR="005850B2" w:rsidRPr="005850B2" w:rsidRDefault="005850B2" w:rsidP="00483711">
      <w:pPr>
        <w:spacing w:after="0" w:line="240" w:lineRule="auto"/>
        <w:ind w:left="108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rendelet-tervezet előkészítéséről a jegyző gondoskodik.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Az önkormányzati rendeletet a polgármester és a jegyző írja alá. A rendelet kihirdetéséről a jegyző gondoskodik.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Az önkormányzati rendeleteket évenként 1-től kezdődően folyamatos sorszámmal kell ellátni és fel kell tüntetni az évszámot. Az évszámot követően zárójelben a kihirdetés hónapját (római számmal) és napját (arab számmal) továbbá a rendelet megjelölését és címét kell feltüntetni.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 önkormányzati rendelet jelzése:</w:t>
      </w:r>
    </w:p>
    <w:p w:rsidR="005850B2" w:rsidRPr="005850B2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Pápadereske Község Önkormányzat </w:t>
      </w: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Képviselő-testületének …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/20..(..hó…nap) önkormányzati rendelete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27.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Az önkormányzati rendeletet a helyben szokásos módon ki kell hirdetni.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4E99" w:rsidRDefault="005850B2" w:rsidP="009D3A9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9D3A94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4"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önkormányzati rendelet helyben szokásos módon történő kihirdetése a</w:t>
      </w:r>
      <w:r w:rsidR="009D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önkormányzati rendeletnek a Közös Önkormányzati Hivatal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(8593 Pápadereske, Rákóczi u. 43.) hirdet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őtáblájára történő kifüggesztés</w:t>
      </w:r>
      <w:r w:rsidR="009D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ével történik.</w:t>
      </w:r>
    </w:p>
    <w:p w:rsidR="009D3A94" w:rsidRDefault="009D3A94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15. A jegyzőkönyv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28.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  A képviselő-testület üléséről jegyzőkönyvet kell készíteni. Az ülésről szószerinti jegyzőkönyv nem készül, de a képviselő írásban is benyújtott hozzászólását a jegyzőkönyvhöz kell mellékelni, valamint hozzászólását, véleményét kérésére szó szerint kell rögzíteni a jegyzőkönyvben.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jegyzőkönyv tartalmazza a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Mötv.-ben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meghatározottakon kívül: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 ülésének jellegét, kezdetét és végét,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az előre bejelentett távolmaradó képviselők nevét,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az elfogadott napirendi pontok előterjesztőit,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szükség esetén a polgármester intézkedéseit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5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jegyzőkönyvet egy példányban kell elkészíteni.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jegyzőkönyv első példányához mellékelni kell: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képviselő-testületi ülés meghívót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tárgyalt előterjesztéseket, indítványokat, interpellációkat kérdéseket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 jelenléti ívet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a titkos szavazás jegyzőkönyvének 1 példányát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  a megalkotott rendeleteket, az  elfogadott határozatok mellékleteit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képviselő kérésére az írásban benyújtott felszólalását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név szerinti szavazás névsorát.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6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képviselő-testületi jegyzőkönyvet oldalszámozással kell ellátni, zsinórral kell átfűzni és hátoldalán az önkormányzat bélyegzőjével ellátott záró-cédulával rögzíteni.</w:t>
      </w:r>
    </w:p>
    <w:p w:rsidR="005850B2" w:rsidRPr="005850B2" w:rsidRDefault="005850B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16. A települési képviselő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29.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7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települési képviselőnek a képviselő-testület munkájában való részvételére, jogaira és kötele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ettségeire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települési képviselő vagyonnyilatkozatát az Ügyrendi Bizottság tartja nyilván,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valamint az Ügyrendi Bizottság folytatja le a képviselő és a polgármester, valamint az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alpolgármester összeférhetetlenségének kivizsgálásával és vagyonnyilatkozatának ellenőrzésével kapcsolatos eljárást.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9C6BAF" w:rsidRDefault="009C6BAF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17. A képviselő-testület bizottságai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30.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 a következő állandó bizottságot hozza létre: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Ügyrendi Bizottságot                  3 fővel</w:t>
      </w:r>
    </w:p>
    <w:p w:rsidR="005850B2" w:rsidRPr="005850B2" w:rsidRDefault="005850B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bizottság belső működési szabályait ügyrendben határozza meg.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bizottsági tagok névjegyzékét az 2. függelék tartalmazza.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31. 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 esetenkénti feladatokra általa meghatározott kérdés megvizsgálására, javaslat kidolgozására ideiglenes bizottságot hozhat létre.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ideiglenes bizottság működésére az állandó bizottságok működésére vonatkozó szabályok az irányadók azzal, hogy az ideiglenes bizottság megbízatása feladatának elvégzéséig, illetve az erről szóló jelentéseknek a képviselő-testület által történő elfogadásáig tart.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32.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8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képviselő-testület bizottsági tagjaira vonatkozóan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33.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19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bizottság ülését a bizottság elnöke hívja össze. A bizottság ülésének összehívására, a bizottság működésére az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60. §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proofErr w:type="gram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spellEnd"/>
      <w:proofErr w:type="gram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alkalmazandó.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34.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bizottság határozatait a naptári év elejétől kezdődő folyamatos sorszámmal és évszámmal, zárójelben a hónap (római számmal) és a nap (arab számmal) feltüntetésével, továbbá a bizottság nevének megjelölésével hozza.</w:t>
      </w:r>
    </w:p>
    <w:p w:rsidR="00FD00E6" w:rsidRDefault="00FD00E6" w:rsidP="006B0D2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0"/>
      </w:r>
      <w:r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bizottságok üléseiről jegyzőkönyvet kell készíteni.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35.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FD00E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1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Az Ügyrendi Bizottság feladatai:</w:t>
      </w:r>
    </w:p>
    <w:p w:rsidR="00164E99" w:rsidRDefault="00164E99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  <w:r w:rsidR="009D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ivizsgálja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 ö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sszeférhetetlenségének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méltatlanságának megállapítására irányuló kezdeményezést,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b) </w:t>
      </w:r>
      <w:r w:rsidR="009D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yilvántartja és ellenőrzi a képviselők és a polgármester vagyonnyilatkozatát</w:t>
      </w:r>
    </w:p>
    <w:p w:rsidR="005850B2" w:rsidRPr="005850B2" w:rsidRDefault="005850B2" w:rsidP="006B0D20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</w:t>
      </w:r>
      <w:r w:rsidR="009D3A9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llátja az összeférhetetlenségi, méltatlansági ügyekkel kapcsolatos feladatokat.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gondoskodik a vagyonnyilatkozat őrzéséről</w:t>
      </w:r>
    </w:p>
    <w:p w:rsidR="005850B2" w:rsidRPr="005850B2" w:rsidRDefault="005850B2" w:rsidP="006B0D20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közreműködik a titkos szavazások lebonyolításánál.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18. Vagyonnyilatkozattal kapcsolatos eljárás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36.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  <w:r w:rsidR="000E29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C214F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2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  A vagyonnyilatkozattal kapcsolatos eljárást az Ügyrendi Bizottságnál bárki kezdeményezheti, az eljárásra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931BB3" w:rsidRDefault="00931BB3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19. A közös önkormányzati hivatal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</w:t>
      </w:r>
    </w:p>
    <w:p w:rsidR="005850B2" w:rsidRPr="005850B2" w:rsidRDefault="006B0D20" w:rsidP="006B0D20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37.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Nyárád, Pápadereske, Dáka, és Pápasala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mon Községek Önkormányzatai a 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Magyarország helyi önkormányzatairól szóló törvényben foglaltak alapján az önkormányzatok működésével, valamint a polgármester vagy a jegyző feladat-és hatáskörébe tartozó ügyek döntésre való előkészítésével és végrehajtásával kapcsolatos feladataik ellátására – 2013. január 1. napjától kezdődően közös önkormányzati hivatalt hoztak létre és tartanak fenn.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hivatal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tevékenysége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képviselő-testület,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annak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bizottságai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munkája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eredményességének elősegítésére</w:t>
      </w:r>
      <w:r w:rsidR="006B0D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irányul,</w:t>
      </w:r>
      <w:r w:rsidR="006B0D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ellátja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6B0D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jogszabályokban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meghatározott  feladatokat, valamint - szervező, végrehajtó, szolgáltató tevékenységet folytat.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hivatal feladatait a 2. sz. függelék szerinti Szervezeti és Működési Szabályzat tartalmazza.</w:t>
      </w:r>
    </w:p>
    <w:p w:rsidR="00164E99" w:rsidRDefault="00164E99" w:rsidP="00164E9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20. A polgármester, alpolgármester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B0D20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38.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polgármester feladatát társadalmi megbízatásban látja el.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polgármester munkaideje: heti 10 óra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6B0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polgármester ügyfélfogadási ideje: kedd: 15 órától 16 óráig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      </w:t>
      </w:r>
      <w:r w:rsidR="006B0D2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                          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</w:t>
      </w: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csütörtök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15 órától 16 óráig 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A384A" w:rsidP="005A384A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39.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polgármester önkormányzati, valamint államigazgatási feladatainak hatásköreinek ellátására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5A384A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polgármesternek a közös önkormányzati hi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vatallal kapcsolatos irányítási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jogkörére vonatkozóan a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A384A" w:rsidP="00A939E1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40</w:t>
      </w:r>
      <w:r w:rsidR="00A939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A939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polgármester a lemondását alpolgármester hiányában a képviselő-testület összehívására, vezetésére kijelölt Ügyrendi Bizottság Elnökének adja át, részére juttatja el.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polgármester tisztségének megszűnése esetén munkakörét az új polgármesternek, alpolgármesternek, ezek hiányában az Ügyrendi Bizottság Elnökének  adja át.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A939E1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41.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C214F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3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</w:t>
      </w:r>
      <w:r w:rsidR="005850B2" w:rsidRPr="0048371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alpolgármester választására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polgármestert távollétében, illetve akadályoztatása esetén az alpolgármester helyettesíti.</w:t>
      </w:r>
    </w:p>
    <w:p w:rsidR="005850B2" w:rsidRPr="005850B2" w:rsidRDefault="005850B2" w:rsidP="00483711">
      <w:pPr>
        <w:spacing w:after="0" w:line="240" w:lineRule="auto"/>
        <w:ind w:left="11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Az alpolgármester egyéb esetben a polgármester irányításával látja el feladatait.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20105" w:rsidRDefault="00120105" w:rsidP="00A939E1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21. A jegyző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A939E1" w:rsidP="00A939E1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42.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 A jegyző a közös önkormányzati hivatal vezetője, aki szakmailag felelős a hivatal működéséért.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jegyző kinevezésére a </w:t>
      </w:r>
      <w:proofErr w:type="spell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(3) A jegyzőt távollétében a Nyárádi  Közös Önkormányzati Hivatal Szervezeti és Működési Szabályzatában megjelölt személy helyettesíti.</w:t>
      </w:r>
    </w:p>
    <w:p w:rsidR="00164E99" w:rsidRDefault="00164E99" w:rsidP="00164E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64E99" w:rsidRDefault="00164E99" w:rsidP="00A939E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A jegyző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dönt a jogszabály által hatáskörébe utalt államigazgatási ügyekben</w:t>
      </w:r>
    </w:p>
    <w:p w:rsidR="005850B2" w:rsidRPr="005850B2" w:rsidRDefault="005850B2" w:rsidP="00A939E1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gyakorolja a munkáltatói jogokat a közös önkormányzat</w:t>
      </w:r>
      <w:r w:rsidR="00164E9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 hivatal köztisztviselői és  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munkavállalói tekintetében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gondoskodik az önkormányzat működésével ka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pcsolatos feladatok ellátásáról</w:t>
      </w:r>
    </w:p>
    <w:p w:rsidR="005850B2" w:rsidRPr="005850B2" w:rsidRDefault="005850B2" w:rsidP="00A939E1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d) tanácskozási joggal vesz részt a képviselő-testület, a ké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pviselő-testület bizottságának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ülésén</w:t>
      </w:r>
    </w:p>
    <w:p w:rsidR="005850B2" w:rsidRPr="005850B2" w:rsidRDefault="005850B2" w:rsidP="00A939E1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jelzi a képviselő-testületnek, a képviselő-testület szervének, és a polgármesternek, ha döntésük, működésük jogszabálysértő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évente beszámol a  képviselő-testületnek a hivatal tevékenységéről</w:t>
      </w:r>
    </w:p>
    <w:p w:rsidR="005850B2" w:rsidRPr="005850B2" w:rsidRDefault="005850B2" w:rsidP="00A939E1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döntésre előkészíti a polgármester hatáskörébe 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tartozó államigazgatási ügyeket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dönt azokban a hatósági ügyekben, amelyeket a polgármester ad át,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i) dönt a hatáskörébe utalt önkormányzati és 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önkormányzati hatósági ügyekben</w:t>
      </w:r>
    </w:p>
    <w:p w:rsidR="0009084B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j) a hatáskörébe tartozó ügyekben szab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ályozza a kiadmányozás rendjét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k) ellátja a nemzetiségi önkormányzatok műkö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désével kapcsolatos feladatokat</w:t>
      </w:r>
    </w:p>
    <w:p w:rsidR="00A939E1" w:rsidRPr="005850B2" w:rsidRDefault="00A939E1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22. Az önkormányzat társulásai</w:t>
      </w:r>
    </w:p>
    <w:p w:rsidR="0009084B" w:rsidRDefault="0009084B" w:rsidP="0009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A939E1" w:rsidP="00A939E1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43.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Az önkormányzat feladatainak hatékonyabb ellátása érdekében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Mötv.-ben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meghatározottak figyelembe vételével társulásokban vehet részt.</w:t>
      </w:r>
    </w:p>
    <w:p w:rsidR="0009084B" w:rsidRDefault="0009084B" w:rsidP="0009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Nyárád Község Önkormányzata –hatályos társulási megállapodás alapján, az abban foglalt feladatok ellátására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Pápakörnyéki Önkormányzatok Feladatellátó Társulása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</w:t>
      </w:r>
      <w:r w:rsidR="0067453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4"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Nyárád, Pápadereske Óvoda Fenntartó Társulás</w:t>
      </w:r>
    </w:p>
    <w:p w:rsidR="005850B2" w:rsidRPr="005850B2" w:rsidRDefault="005850B2" w:rsidP="00A939E1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az Észak-Balatoni Térség Regionális Települési Szilárdhulladék Kezelési Önkormányzati Társulás tagja.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23. A lakossággal való kapcsolati formák</w:t>
      </w:r>
    </w:p>
    <w:p w:rsidR="0009084B" w:rsidRDefault="0009084B" w:rsidP="0009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A939E1" w:rsidP="00A939E1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44. 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 képviselő-testület lakossági fórumok szervezésével teremt lehetőséget az állampolgárok és közösségeik számára a helyi közügyekben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fontosabb döntések előkészítése során a véleménynyilvánításra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b) a közvetlen tájékoztatásra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c) közérdekű bejelentésre vagy javaslattételre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lakossággal való együttműködés, kapcsolattartás formái:</w:t>
      </w:r>
    </w:p>
    <w:p w:rsidR="005850B2" w:rsidRPr="005850B2" w:rsidRDefault="005850B2" w:rsidP="00A939E1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a közmeghallgatás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A939E1" w:rsidP="0009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45.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közmeghallgatásra a </w:t>
      </w:r>
      <w:proofErr w:type="spellStart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rendelkezései az irányadók.</w:t>
      </w:r>
    </w:p>
    <w:p w:rsidR="005850B2" w:rsidRPr="005850B2" w:rsidRDefault="005850B2" w:rsidP="00A939E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közmeghallgatás helyét és időpontját 15 nappal korábban kell a lakosság tudomására hozni.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09084B" w:rsidP="00A939E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3) A közmegha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llgatást a polgármester vezeti.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közmeghallgatás vezetésére a képviselő-testület ülésvezetési szabályait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kell alkalmazni azzal, hogy a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közmeghallgatás valamennyi résztvevőjét megilleti a tanácskozás joga.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 Ha a válaszadás, az intézkedés más szerv hatáskörébe tartozik, a panaszok és közérdekű bejelentésekkel kapcsolatos törvényi rendelkezések szerint kell eljárni.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24.</w:t>
      </w:r>
      <w:r w:rsidR="00674536">
        <w:rPr>
          <w:rStyle w:val="Lbjegyzet-hivatkozs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footnoteReference w:id="25"/>
      </w: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Helyi népszavazás</w:t>
      </w:r>
    </w:p>
    <w:p w:rsidR="0009084B" w:rsidRDefault="0009084B" w:rsidP="0009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A939E1" w:rsidP="00A939E1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46.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 w:rsidR="00674536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A helyi népszavazás lebonyolításának eljárási szabályai tekintetében a választási eljárásról, valamint a </w:t>
      </w:r>
      <w:r w:rsidR="00674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Magyarország helyi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</w:t>
      </w:r>
      <w:r w:rsidR="00674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airól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szóló törvény rendelkezéseit kell alkalmazni.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67453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6"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képviselő-testület köteles kitűzni a népszavazást, ha azt a választópolgárok </w:t>
      </w:r>
      <w:r w:rsidR="0067453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legalább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15 %-a kezdeményezte.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939E1" w:rsidRPr="005850B2" w:rsidRDefault="00A939E1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25. Záró rendelkezés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A939E1" w:rsidP="0009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47. </w:t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  A rendelet 2013. július 1. napján lép hatályba.</w:t>
      </w:r>
    </w:p>
    <w:p w:rsidR="005850B2" w:rsidRPr="005850B2" w:rsidRDefault="005850B2" w:rsidP="00483711">
      <w:pPr>
        <w:spacing w:after="0" w:line="240" w:lineRule="auto"/>
        <w:ind w:left="72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A939E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hatályba lépésével egyidejűleg hatályát veszti Pápadereske Község Önkormányzat Képviselő-testületének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Önkormányzat Szervezeti és Működési Szabályzatáról szóló  8/2007. (IV.27.) önkormányzati rendelete, valamint a módosításáról szóló 8/2009.(XI.30.), 2/2010.(II.12.), 5/2011.(IV.28.), 6/2012.(III.26.) önkormányzati rendeletek.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 </w:t>
      </w:r>
      <w:proofErr w:type="spellStart"/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Edvy</w:t>
      </w:r>
      <w:proofErr w:type="spellEnd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Róbert                                                                                             Kovács Erika</w:t>
      </w:r>
      <w:proofErr w:type="gramEnd"/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</w:t>
      </w:r>
      <w:r w:rsidR="00A939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                                                                                                   jegyző</w:t>
      </w:r>
      <w:proofErr w:type="gramEnd"/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kihirdetésének napja: 2013. június 28.                           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left="4248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             Kovács Erika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                          </w:t>
      </w:r>
      <w:proofErr w:type="gramStart"/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jegyző</w:t>
      </w:r>
      <w:proofErr w:type="gramEnd"/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9084B" w:rsidRPr="005850B2" w:rsidRDefault="0009084B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Pr="005850B2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melléklet a  8/2013. (VI.2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8.) önkormányzati rendelethez</w:t>
      </w:r>
      <w:r w:rsidR="00C214F3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7"/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8371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Az önkormányzat kötelező és önként vállalt feladatai: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7"/>
        <w:gridCol w:w="3654"/>
        <w:gridCol w:w="2255"/>
        <w:gridCol w:w="2676"/>
      </w:tblGrid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Egészségügyi 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kötelező feladat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Önként vállalt feladat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Feladatellátás alapja, jogszabály megjelölése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Háziorvosi feladat ellátása (ellátási szerződéssel)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proofErr w:type="gram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Fogorvosi feladat ellátása (ellátási szerződéssel)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Orvosi ügyelet (Pápa-környéki Önkormányzatok Feladatellátó Intézménye)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c.)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Védőnői feladat ellátása (védőnői szolgálat fenntartásával)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d.)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Iskola-egészségügyi ellátás (ellátási szerződéssel)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CLIV. tv. 152.§.(1)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e.)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Szociális ellátás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Rendkívüli települési támogatás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Köztemetés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1993. évi III. tv.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Temetési támogatás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Születési támogatás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lakhatási támogatás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(vásárolt élelmezés)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1993. évi III. tv. 62.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Házi-segítségnyújtás (Pápa-környéki Önkormányzatok Feladatellátó Intézménye))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1993. évi III. tv. 63. §.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Családsegítés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1993. évi III. tv. 64. §.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Falugondnoki szolgáltatás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1993. évi III. tv.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oktatási intézményben tanulók támogatása (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Bursa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Hungarica)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17.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 lakáshoz jutók támogatása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önkormányzati rendelet szerint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Gyermekjóléti, gyermekvédelmi 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Rendszeres gyermekvédelmi kedvezmény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1997. évi XXXI. tv. 19. §.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Gyermekjóléti szolgáltatás (Pápa-környéki Önkormányzatok Feladatellátó Intézménye)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1997. évi XXXI. tv. 40. §. (3)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Köznevelés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Óvodai nevelés (óvoda fenntartó társulás)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CXC. tv. 8. §. 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6.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Gyermekétkeztetés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XXXI. tv. 151. §. (2a)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Sajátos nevelési igényű gyermek óvodai nevelése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CXC. tv. 47. §. (3)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Közművelődési, közgyűjteményi 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Könyvtári feladat ellátása (ellátási szerződéssel)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1997. évi CXL. tv. 64-71.§.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Közművelődési tevékenység ellátása (közművelődési színtér)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1997. évi CXL. tv. 73-81.§.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Környezetvédelmi 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környezeti állapot figyelemmel kísérése, adatnyilvántartás és szolgáltatás teljesítése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1995. évi LIII. tv. 12. §. (3)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program kidolgozása, jóváhagyása, az illetékességi terület környezeti állapotának elemzése, értékelése, a lakosság tájékoztatása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1995. évi LIII. tv. 46.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e.)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Vízgazdálkodás, Vízkárelhárítás</w:t>
            </w:r>
          </w:p>
        </w:tc>
      </w:tr>
    </w:tbl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                            A                                    B                                C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7"/>
        <w:gridCol w:w="3659"/>
        <w:gridCol w:w="2256"/>
        <w:gridCol w:w="2670"/>
      </w:tblGrid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Vízrendezés, csapadékvíz-elvezetés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11. pontja, 1995. évi LVII. tv. 4.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f.) 16. §. (5)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c.)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Ár-és belvízvédekezés, vízkárelhárítás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11. pontja, 1995. évi LVII. tv. 4.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f.) 16. §. (5)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b.) c.)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Településüzemeltetési 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Köztemető fenntartása, üzemeltetése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pontja,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Közvilágítás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közutak kialakítása, fenntartása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közterületek, közparkok kialakítása, fenntartása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 pontja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Lakásgazdálkodás, ingatlangazdálkodás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önkormányzat tulajdonában lévő lakások és helyiségek, valamint egyéb forgalomképes ingatlanok bérletére, üzemeltetésére, valamint elidegenítésére vonatkozó feladatok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CLXXXIX.-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9. pontja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1993. évi LXXVIII. tv. 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Településfejlesztési 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Településfejlesztés és településrendezés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1997. évi LXXVIII. tv. 6. §. (1) </w:t>
            </w:r>
            <w:proofErr w:type="gram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pontja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településrendezési sajátos jogintézmények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1997. évi LXXVIII. tv. 6/A. §. (1) </w:t>
            </w:r>
            <w:proofErr w:type="gram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pontja (2)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proofErr w:type="gram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b.) pontja, 62. §. (6)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2.) 3.) 7.) pontja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Sportfeladatok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sport hosszú távú fejlesztése, a sport-szervezetekkel való együttműködés biztosítása sportlétesítmények fenntartása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2004. évi I. tv. 55.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92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837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Egyéb feladatok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Belső ellenőrzés (Pápa-környéki Önkormányzatok Feladatellátó Intézménye)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370/2011. (XI.26.) Korm. rend. 15.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Közfoglalkoztatás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12.) pontja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2011. évi CLXXXIX. tv. 13. §. (1) 10. pont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39.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Egészséges ivóvízellátás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21.) pontja, 1995. évi LVII. tv. 4. §. (1) </w:t>
            </w:r>
            <w:proofErr w:type="gram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a.</w:t>
            </w:r>
            <w:proofErr w:type="gram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Polgári védelem, honvédelem, </w:t>
            </w: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katasztrófavédelem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</w:t>
            </w: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12.) pontja,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CXXVIII. tv. 15.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§.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2011. évi CXIII. tv. 29. §.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41.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 adóztatás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13.) pontja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1990. évi C. tv. 1.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Egyházak, civil szervezetek, önszerveződő közösségek támogatása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rendelet szerint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köztisztaság, települési környezet tisztaságának biztosítása, rovar-és rágcsálóirtás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2011. évi CLXXXIX. tv. 13. §. (1) </w:t>
            </w:r>
            <w:proofErr w:type="spellStart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bek</w:t>
            </w:r>
            <w:proofErr w:type="spellEnd"/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5.) pontja</w:t>
            </w:r>
          </w:p>
        </w:tc>
      </w:tr>
      <w:tr w:rsidR="005850B2" w:rsidRPr="005850B2" w:rsidTr="005850B2">
        <w:trPr>
          <w:tblCellSpacing w:w="0" w:type="dxa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44.</w:t>
            </w:r>
          </w:p>
        </w:tc>
        <w:tc>
          <w:tcPr>
            <w:tcW w:w="3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Rendőrség támogatása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850B2" w:rsidRPr="005850B2" w:rsidRDefault="005850B2" w:rsidP="00483711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50B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költségvetési rendelet szerint</w:t>
            </w:r>
          </w:p>
        </w:tc>
      </w:tr>
    </w:tbl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Pr="005850B2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Default="005850B2" w:rsidP="0009084B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melléklet a 8/2013.(VI.2</w:t>
      </w:r>
      <w:r w:rsidR="0009084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8.) önkormányzati rendelethez</w:t>
      </w:r>
      <w:r w:rsidR="00674536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8"/>
      </w:r>
    </w:p>
    <w:p w:rsidR="0009084B" w:rsidRPr="005850B2" w:rsidRDefault="0009084B" w:rsidP="0009084B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Pr="00572D39" w:rsidRDefault="00033A22" w:rsidP="00033A22">
      <w:pPr>
        <w:spacing w:after="20"/>
        <w:jc w:val="both"/>
        <w:rPr>
          <w:color w:val="000000"/>
        </w:rPr>
      </w:pPr>
      <w:r w:rsidRPr="00572D39">
        <w:rPr>
          <w:b/>
          <w:bCs/>
          <w:i/>
          <w:iCs/>
          <w:color w:val="000000"/>
        </w:rPr>
        <w:t>Szakmai alaptevékenység kormányzati funkció szerinti megjelölés</w:t>
      </w:r>
      <w:r>
        <w:rPr>
          <w:b/>
          <w:bCs/>
          <w:i/>
          <w:iCs/>
          <w:color w:val="000000"/>
        </w:rPr>
        <w:t>e:</w:t>
      </w:r>
    </w:p>
    <w:p w:rsidR="00033A22" w:rsidRPr="00572D39" w:rsidRDefault="00033A22" w:rsidP="00033A22">
      <w:pPr>
        <w:spacing w:after="20"/>
        <w:ind w:firstLine="180"/>
        <w:jc w:val="both"/>
        <w:rPr>
          <w:color w:val="000000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0"/>
        <w:gridCol w:w="36"/>
        <w:gridCol w:w="1290"/>
        <w:gridCol w:w="36"/>
        <w:gridCol w:w="6075"/>
      </w:tblGrid>
      <w:tr w:rsidR="00033A22" w:rsidRPr="00572D39" w:rsidTr="00DD7721">
        <w:trPr>
          <w:trHeight w:val="375"/>
          <w:tblCellSpacing w:w="0" w:type="dxa"/>
        </w:trPr>
        <w:tc>
          <w:tcPr>
            <w:tcW w:w="11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108" w:firstLine="180"/>
              <w:jc w:val="both"/>
            </w:pPr>
            <w:r w:rsidRPr="00572D39">
              <w:rPr>
                <w:b/>
                <w:bCs/>
                <w:i/>
                <w:iCs/>
              </w:rPr>
              <w:t>Sorszám.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108" w:firstLine="180"/>
              <w:jc w:val="both"/>
            </w:pPr>
            <w:r w:rsidRPr="00572D39">
              <w:rPr>
                <w:b/>
                <w:bCs/>
                <w:i/>
                <w:iCs/>
              </w:rPr>
              <w:t>    A</w:t>
            </w:r>
          </w:p>
        </w:tc>
        <w:tc>
          <w:tcPr>
            <w:tcW w:w="61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108" w:firstLine="180"/>
              <w:jc w:val="both"/>
            </w:pPr>
            <w:r w:rsidRPr="00572D39">
              <w:rPr>
                <w:b/>
                <w:bCs/>
                <w:i/>
                <w:iCs/>
              </w:rPr>
              <w:t>                                B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 w:rsidRPr="00572D39">
              <w:rPr>
                <w:b/>
                <w:bCs/>
              </w:rPr>
              <w:t>1.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011130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9C6BAF">
            <w:pPr>
              <w:spacing w:after="20"/>
              <w:ind w:left="50"/>
            </w:pPr>
            <w:r w:rsidRPr="00572D39">
              <w:rPr>
                <w:b/>
                <w:bCs/>
              </w:rPr>
              <w:t>Önkormányzatok és önkormányzati hivatalok jogalkotó és általános igazgatási tevékenysége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 w:rsidRPr="00572D39">
              <w:rPr>
                <w:b/>
                <w:bCs/>
              </w:rPr>
              <w:t>2.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011210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Az államháztartás igazgatása, ellenőrzése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 w:rsidRPr="00572D39">
              <w:rPr>
                <w:b/>
                <w:bCs/>
              </w:rPr>
              <w:t>3.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013320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Köztemető fenntartás és működtetés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 w:rsidRPr="00572D39">
              <w:rPr>
                <w:b/>
                <w:bCs/>
              </w:rPr>
              <w:t>4.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013350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Az önkormányzati vagyonnal való gazdálkodással kapcsolatos feladatok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 w:rsidRPr="00572D39">
              <w:rPr>
                <w:b/>
                <w:bCs/>
              </w:rPr>
              <w:t>5.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041231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Rövid időtartamú közfoglalkoztatás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 w:rsidRPr="00572D39">
              <w:rPr>
                <w:b/>
                <w:bCs/>
              </w:rPr>
              <w:t>6.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041232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Start-munkaprogram – téli közfoglalkoztatás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 w:rsidRPr="00572D39">
              <w:rPr>
                <w:b/>
                <w:bCs/>
              </w:rPr>
              <w:t>7.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041233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Hosszabb időtartamú közfoglalkoztatás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B0335E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8</w:t>
            </w:r>
            <w:r w:rsidR="00033A22"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045120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Út, autópálya építése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B0335E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9</w:t>
            </w:r>
            <w:r w:rsidR="00033A22"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045160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Közutak, hidak, alagutak üzemeltetése, fenntartása</w:t>
            </w:r>
          </w:p>
        </w:tc>
      </w:tr>
      <w:tr w:rsidR="00B0335E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35E" w:rsidRDefault="00B0335E" w:rsidP="00DD7721">
            <w:pPr>
              <w:spacing w:after="20"/>
              <w:ind w:firstLine="1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35E" w:rsidRPr="00572D39" w:rsidRDefault="00B0335E" w:rsidP="00DD7721">
            <w:pPr>
              <w:spacing w:after="20"/>
              <w:ind w:firstLine="180"/>
              <w:rPr>
                <w:b/>
                <w:bCs/>
              </w:rPr>
            </w:pPr>
            <w:r>
              <w:rPr>
                <w:b/>
                <w:bCs/>
              </w:rPr>
              <w:t>047410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35E" w:rsidRPr="00572D39" w:rsidRDefault="00B0335E" w:rsidP="00DD7721">
            <w:pPr>
              <w:spacing w:after="20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Ár- és belvízvédelemmel összefüggő tevékenységek</w:t>
            </w:r>
          </w:p>
        </w:tc>
      </w:tr>
      <w:tr w:rsidR="00033A22" w:rsidRPr="00572D39" w:rsidTr="00DD7721">
        <w:trPr>
          <w:trHeight w:val="418"/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</w:t>
            </w:r>
            <w:r w:rsidR="00B0335E">
              <w:rPr>
                <w:b/>
                <w:bCs/>
              </w:rPr>
              <w:t>1</w:t>
            </w:r>
            <w:r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064010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Közvilágítás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</w:t>
            </w:r>
            <w:r w:rsidR="00B0335E">
              <w:rPr>
                <w:b/>
                <w:bCs/>
              </w:rPr>
              <w:t>2</w:t>
            </w:r>
            <w:r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066020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Város,- és község gazdálkodási egyéb szolgáltatások</w:t>
            </w:r>
          </w:p>
        </w:tc>
      </w:tr>
      <w:tr w:rsidR="00B0335E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35E" w:rsidRDefault="00B0335E" w:rsidP="00DD7721">
            <w:pPr>
              <w:spacing w:after="20"/>
              <w:ind w:firstLine="1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35E" w:rsidRPr="00572D39" w:rsidRDefault="00B0335E" w:rsidP="00DD7721">
            <w:pPr>
              <w:spacing w:after="20"/>
              <w:ind w:firstLine="180"/>
              <w:rPr>
                <w:b/>
                <w:bCs/>
              </w:rPr>
            </w:pPr>
            <w:r>
              <w:rPr>
                <w:b/>
                <w:bCs/>
              </w:rPr>
              <w:t>072111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35E" w:rsidRPr="00572D39" w:rsidRDefault="00B0335E" w:rsidP="00DD7721">
            <w:pPr>
              <w:spacing w:after="20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Háziorvosi alapellátás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14</w:t>
            </w:r>
            <w:r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072311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Fogorvosi alapellátás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</w:t>
            </w:r>
            <w:r w:rsidR="006A0A9F">
              <w:rPr>
                <w:b/>
                <w:bCs/>
              </w:rPr>
              <w:t>5</w:t>
            </w:r>
            <w:r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081030</w:t>
            </w:r>
          </w:p>
          <w:p w:rsidR="00033A22" w:rsidRPr="00572D39" w:rsidRDefault="00033A22" w:rsidP="00DD7721">
            <w:pPr>
              <w:spacing w:after="20"/>
              <w:ind w:firstLine="180"/>
            </w:pP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9C6BAF">
            <w:pPr>
              <w:spacing w:after="20"/>
              <w:ind w:left="50"/>
            </w:pPr>
            <w:r w:rsidRPr="00572D39">
              <w:rPr>
                <w:b/>
                <w:bCs/>
              </w:rPr>
              <w:t>Sportlétesítmények, edzőtáborok működtetése és fejlesztése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</w:t>
            </w:r>
            <w:r w:rsidR="006A0A9F">
              <w:rPr>
                <w:b/>
                <w:bCs/>
              </w:rPr>
              <w:t>6</w:t>
            </w:r>
            <w:r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082092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Közművelődés – hagyományos közösségi kulturális értékek gondozása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</w:t>
            </w:r>
            <w:r w:rsidR="006A0A9F">
              <w:rPr>
                <w:b/>
                <w:bCs/>
              </w:rPr>
              <w:t>7</w:t>
            </w:r>
            <w:r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091140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Óvodai nevelés, ellátás működtetési feladatai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6A0A9F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18</w:t>
            </w:r>
            <w:r w:rsidR="00033A22"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106020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Lakásfenntartással, lakhatással összefüggő ellátások</w:t>
            </w:r>
          </w:p>
        </w:tc>
      </w:tr>
      <w:tr w:rsidR="00033A22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6A0A9F" w:rsidP="00DD7721">
            <w:pPr>
              <w:spacing w:after="20"/>
              <w:ind w:firstLine="180"/>
              <w:jc w:val="center"/>
            </w:pPr>
            <w:r>
              <w:rPr>
                <w:b/>
                <w:bCs/>
              </w:rPr>
              <w:t>19</w:t>
            </w:r>
            <w:r w:rsidR="00033A22" w:rsidRPr="00572D39">
              <w:rPr>
                <w:b/>
                <w:bCs/>
              </w:rPr>
              <w:t>.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firstLine="180"/>
            </w:pPr>
            <w:r w:rsidRPr="00572D39">
              <w:rPr>
                <w:b/>
                <w:bCs/>
              </w:rPr>
              <w:t>107051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A22" w:rsidRPr="00572D39" w:rsidRDefault="00033A22" w:rsidP="00DD7721">
            <w:pPr>
              <w:spacing w:after="20"/>
              <w:ind w:left="50"/>
            </w:pPr>
            <w:r w:rsidRPr="00572D39">
              <w:rPr>
                <w:b/>
                <w:bCs/>
              </w:rPr>
              <w:t>Szociális étkeztetés</w:t>
            </w:r>
          </w:p>
        </w:tc>
      </w:tr>
      <w:tr w:rsidR="006A0A9F" w:rsidRPr="00572D39" w:rsidTr="00DD7721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0A9F" w:rsidRDefault="006A0A9F" w:rsidP="00DD7721">
            <w:pPr>
              <w:spacing w:after="20"/>
              <w:ind w:firstLine="18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20. </w:t>
            </w:r>
          </w:p>
        </w:tc>
        <w:tc>
          <w:tcPr>
            <w:tcW w:w="1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0A9F" w:rsidRPr="00572D39" w:rsidRDefault="006A0A9F" w:rsidP="00DD7721">
            <w:pPr>
              <w:spacing w:after="20"/>
              <w:ind w:firstLine="180"/>
              <w:rPr>
                <w:b/>
                <w:bCs/>
              </w:rPr>
            </w:pPr>
            <w:r>
              <w:rPr>
                <w:b/>
                <w:bCs/>
              </w:rPr>
              <w:t>107055</w:t>
            </w:r>
          </w:p>
        </w:tc>
        <w:tc>
          <w:tcPr>
            <w:tcW w:w="6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0A9F" w:rsidRPr="00572D39" w:rsidRDefault="006A0A9F" w:rsidP="00DD7721">
            <w:pPr>
              <w:spacing w:after="20"/>
              <w:ind w:left="50"/>
              <w:rPr>
                <w:b/>
                <w:bCs/>
              </w:rPr>
            </w:pPr>
            <w:r>
              <w:rPr>
                <w:b/>
                <w:bCs/>
              </w:rPr>
              <w:t>Falugondnoki, tanyagondnoki szolgáltatás</w:t>
            </w:r>
          </w:p>
        </w:tc>
      </w:tr>
    </w:tbl>
    <w:p w:rsidR="00C2215F" w:rsidRDefault="00C2215F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3A22" w:rsidRDefault="00033A22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left="510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left="360"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 melléklet a 8/2013.(VI.28.) önkormányzati rendelethez </w:t>
      </w:r>
      <w:r w:rsidR="006A0A9F">
        <w:rPr>
          <w:rStyle w:val="Lbjegyzet-hivatkozs"/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footnoteReference w:id="29"/>
      </w:r>
    </w:p>
    <w:p w:rsidR="0009084B" w:rsidRDefault="0009084B" w:rsidP="000908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6A0A9F">
      <w:pPr>
        <w:tabs>
          <w:tab w:val="center" w:pos="3119"/>
          <w:tab w:val="center" w:pos="5670"/>
        </w:tabs>
        <w:overflowPunct w:val="0"/>
        <w:autoSpaceDE w:val="0"/>
      </w:pPr>
    </w:p>
    <w:p w:rsidR="006A0A9F" w:rsidRDefault="006A0A9F" w:rsidP="006A0A9F">
      <w:pPr>
        <w:tabs>
          <w:tab w:val="center" w:pos="3119"/>
          <w:tab w:val="center" w:pos="5670"/>
        </w:tabs>
        <w:overflowPunct w:val="0"/>
        <w:autoSpaceDE w:val="0"/>
      </w:pPr>
    </w:p>
    <w:tbl>
      <w:tblPr>
        <w:tblStyle w:val="Rcsostblzat"/>
        <w:tblW w:w="0" w:type="auto"/>
        <w:tblLook w:val="04A0"/>
      </w:tblPr>
      <w:tblGrid>
        <w:gridCol w:w="1096"/>
        <w:gridCol w:w="7966"/>
      </w:tblGrid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rPr>
                <w:b/>
              </w:rPr>
            </w:pPr>
          </w:p>
        </w:tc>
        <w:tc>
          <w:tcPr>
            <w:tcW w:w="7966" w:type="dxa"/>
          </w:tcPr>
          <w:p w:rsidR="006A0A9F" w:rsidRPr="00BF07DE" w:rsidRDefault="006A0A9F" w:rsidP="00D00E11">
            <w:pPr>
              <w:pStyle w:val="NormlWeb"/>
              <w:jc w:val="center"/>
              <w:rPr>
                <w:b/>
              </w:rPr>
            </w:pPr>
            <w:r w:rsidRPr="00BF07DE">
              <w:rPr>
                <w:b/>
              </w:rPr>
              <w:t>A</w:t>
            </w:r>
          </w:p>
        </w:tc>
      </w:tr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rPr>
                <w:b/>
              </w:rPr>
            </w:pPr>
            <w:r>
              <w:rPr>
                <w:b/>
              </w:rPr>
              <w:t>Sorszám</w:t>
            </w:r>
          </w:p>
        </w:tc>
        <w:tc>
          <w:tcPr>
            <w:tcW w:w="7966" w:type="dxa"/>
          </w:tcPr>
          <w:p w:rsidR="006A0A9F" w:rsidRPr="00BF07DE" w:rsidRDefault="006A0A9F" w:rsidP="00D00E11">
            <w:pPr>
              <w:pStyle w:val="NormlWeb"/>
              <w:jc w:val="center"/>
              <w:rPr>
                <w:b/>
              </w:rPr>
            </w:pPr>
            <w:r>
              <w:rPr>
                <w:b/>
              </w:rPr>
              <w:t>Polgármesterre á</w:t>
            </w:r>
            <w:r w:rsidRPr="00BF07DE">
              <w:rPr>
                <w:b/>
              </w:rPr>
              <w:t>truházott hatáskör megnevezése</w:t>
            </w:r>
          </w:p>
        </w:tc>
      </w:tr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jc w:val="center"/>
            </w:pPr>
            <w:r w:rsidRPr="00BF07DE">
              <w:t>1.</w:t>
            </w:r>
          </w:p>
        </w:tc>
        <w:tc>
          <w:tcPr>
            <w:tcW w:w="7966" w:type="dxa"/>
          </w:tcPr>
          <w:p w:rsidR="006A0A9F" w:rsidRPr="00BF07DE" w:rsidRDefault="006A0A9F" w:rsidP="00D00E11">
            <w:pPr>
              <w:pStyle w:val="NormlWeb"/>
              <w:spacing w:before="0" w:beforeAutospacing="0" w:after="0" w:afterAutospacing="0"/>
            </w:pPr>
            <w:r>
              <w:t>Rendkívüli települési támogatás</w:t>
            </w:r>
          </w:p>
        </w:tc>
      </w:tr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jc w:val="center"/>
            </w:pPr>
            <w:r>
              <w:t>2.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  <w:spacing w:before="0" w:beforeAutospacing="0" w:after="0" w:afterAutospacing="0"/>
            </w:pPr>
            <w:r>
              <w:t>Születési támogatás</w:t>
            </w:r>
          </w:p>
        </w:tc>
      </w:tr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jc w:val="center"/>
            </w:pPr>
            <w:r>
              <w:t>3.</w:t>
            </w:r>
          </w:p>
        </w:tc>
        <w:tc>
          <w:tcPr>
            <w:tcW w:w="7966" w:type="dxa"/>
          </w:tcPr>
          <w:p w:rsidR="006A0A9F" w:rsidRPr="00BF07DE" w:rsidRDefault="006A0A9F" w:rsidP="00D00E11">
            <w:pPr>
              <w:pStyle w:val="NormlWeb"/>
              <w:rPr>
                <w:b/>
              </w:rPr>
            </w:pPr>
            <w:r>
              <w:t>Temetési támogatás</w:t>
            </w:r>
          </w:p>
        </w:tc>
      </w:tr>
      <w:tr w:rsidR="006A0A9F" w:rsidTr="00D00E11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4.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</w:pPr>
            <w:r>
              <w:t>Települési lakhatási támogatás</w:t>
            </w:r>
          </w:p>
        </w:tc>
      </w:tr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jc w:val="center"/>
            </w:pPr>
            <w:r>
              <w:t>5</w:t>
            </w:r>
            <w:r w:rsidRPr="00BF07DE">
              <w:t>.</w:t>
            </w:r>
          </w:p>
        </w:tc>
        <w:tc>
          <w:tcPr>
            <w:tcW w:w="7966" w:type="dxa"/>
          </w:tcPr>
          <w:p w:rsidR="006A0A9F" w:rsidRPr="00BF07DE" w:rsidRDefault="006A0A9F" w:rsidP="00D00E11">
            <w:pPr>
              <w:pStyle w:val="NormlWeb"/>
              <w:spacing w:before="0" w:beforeAutospacing="0" w:after="0" w:afterAutospacing="0"/>
            </w:pPr>
            <w:r>
              <w:t>Óvodáztatási, települési iskoláztatási támogatás</w:t>
            </w:r>
          </w:p>
        </w:tc>
      </w:tr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jc w:val="center"/>
            </w:pPr>
            <w:r>
              <w:t>6</w:t>
            </w:r>
            <w:r w:rsidRPr="00BF07DE">
              <w:t>.</w:t>
            </w:r>
          </w:p>
        </w:tc>
        <w:tc>
          <w:tcPr>
            <w:tcW w:w="7966" w:type="dxa"/>
          </w:tcPr>
          <w:p w:rsidR="006A0A9F" w:rsidRPr="00BF07DE" w:rsidRDefault="006A0A9F" w:rsidP="00D00E11">
            <w:pPr>
              <w:pStyle w:val="NormlWeb"/>
              <w:spacing w:before="0" w:beforeAutospacing="0" w:after="0" w:afterAutospacing="0"/>
            </w:pPr>
            <w:r>
              <w:t>0-3 éves korú gyermekek támogatása</w:t>
            </w:r>
          </w:p>
        </w:tc>
      </w:tr>
      <w:tr w:rsidR="006A0A9F" w:rsidTr="006A0A9F">
        <w:tc>
          <w:tcPr>
            <w:tcW w:w="1096" w:type="dxa"/>
          </w:tcPr>
          <w:p w:rsidR="006A0A9F" w:rsidRPr="00BF07DE" w:rsidRDefault="006A0A9F" w:rsidP="00D00E11">
            <w:pPr>
              <w:pStyle w:val="NormlWeb"/>
              <w:jc w:val="center"/>
            </w:pPr>
            <w:r>
              <w:t>7.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</w:pPr>
            <w:r>
              <w:t>59 év feletti személyek támogatása</w:t>
            </w:r>
          </w:p>
        </w:tc>
      </w:tr>
      <w:tr w:rsidR="006A0A9F" w:rsidTr="006A0A9F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8.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</w:pPr>
            <w:r>
              <w:t>Szociális célú tűzifa támogatás</w:t>
            </w:r>
          </w:p>
        </w:tc>
      </w:tr>
      <w:tr w:rsidR="006A0A9F" w:rsidTr="006A0A9F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9.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</w:pPr>
            <w:r>
              <w:t>Köztemetés</w:t>
            </w:r>
          </w:p>
        </w:tc>
      </w:tr>
      <w:tr w:rsidR="006A0A9F" w:rsidTr="006A0A9F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10.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</w:pPr>
            <w:r>
              <w:t>Szociális étkeztetés</w:t>
            </w:r>
          </w:p>
        </w:tc>
      </w:tr>
      <w:tr w:rsidR="006A0A9F" w:rsidTr="006A0A9F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11.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  <w:spacing w:before="0" w:beforeAutospacing="0" w:after="0" w:afterAutospacing="0"/>
            </w:pPr>
            <w:r>
              <w:t>Az ingó és ingatlan vagyon tulajdonjog-változással nem járó egyéb módon történő hasznosítása.</w:t>
            </w:r>
          </w:p>
          <w:p w:rsidR="006A0A9F" w:rsidRDefault="006A0A9F" w:rsidP="00D00E11">
            <w:pPr>
              <w:pStyle w:val="NormlWeb"/>
              <w:spacing w:before="0" w:beforeAutospacing="0" w:after="0" w:afterAutospacing="0"/>
              <w:ind w:left="720"/>
            </w:pPr>
          </w:p>
        </w:tc>
      </w:tr>
      <w:tr w:rsidR="006A0A9F" w:rsidTr="006A0A9F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12.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  <w:spacing w:before="0" w:beforeAutospacing="0" w:after="0" w:afterAutospacing="0"/>
            </w:pPr>
            <w:r>
              <w:t>A közterületek használatáról és a közterületek rendeltetésről eltérő használatának szabályozásáról szóló önkormányzati rendeletben meghatározott engedélyezéssel kapcsolatos hatáskör</w:t>
            </w:r>
          </w:p>
        </w:tc>
      </w:tr>
      <w:tr w:rsidR="006A0A9F" w:rsidTr="006A0A9F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13.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  <w:jc w:val="both"/>
            </w:pPr>
            <w:r>
              <w:t>A jogalkotásról szóló 2010. évi CXXX. törvény 5. § (1a) bekezdésében meghatározott, a társulási megállapodásban kijelölt helyi önkormányzat képviselő-testülete által meghozandó rendelet megalkotásához szükséges önkormányzati képviselő-testületi hozzájárulás.</w:t>
            </w:r>
          </w:p>
        </w:tc>
      </w:tr>
      <w:tr w:rsidR="006A0A9F" w:rsidTr="006A0A9F">
        <w:tc>
          <w:tcPr>
            <w:tcW w:w="1096" w:type="dxa"/>
          </w:tcPr>
          <w:p w:rsidR="006A0A9F" w:rsidRDefault="006A0A9F" w:rsidP="00D00E11">
            <w:pPr>
              <w:pStyle w:val="NormlWeb"/>
              <w:jc w:val="center"/>
            </w:pPr>
            <w:r>
              <w:t>14.</w:t>
            </w:r>
          </w:p>
        </w:tc>
        <w:tc>
          <w:tcPr>
            <w:tcW w:w="7966" w:type="dxa"/>
          </w:tcPr>
          <w:p w:rsidR="006A0A9F" w:rsidRDefault="006A0A9F" w:rsidP="00D00E11">
            <w:pPr>
              <w:pStyle w:val="NormlWeb"/>
              <w:jc w:val="both"/>
            </w:pPr>
            <w:r>
              <w:t>A közúti közlekedésről szóló 1988. évi I. tv. 46. §. (1) bekezdése szerinti helyi közutak tekintetében a közút kezelője.</w:t>
            </w:r>
          </w:p>
        </w:tc>
      </w:tr>
    </w:tbl>
    <w:p w:rsidR="006A0A9F" w:rsidRDefault="006A0A9F" w:rsidP="006A0A9F">
      <w:pPr>
        <w:pStyle w:val="NormlWeb"/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A0A9F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függelék a 8/2013.(VI.28.) önkormányzati rendelethez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Képviselő-testület tagjai: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Németh Tibor</w:t>
      </w:r>
      <w:r w:rsidR="006A0A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A0A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A0A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Iványiné Nagy Melinda</w:t>
      </w:r>
      <w:r w:rsidR="006A0A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6A0A9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alpolgármester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Horváth Richárd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</w:t>
      </w:r>
    </w:p>
    <w:p w:rsidR="0009084B" w:rsidRDefault="0009084B" w:rsidP="0009084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A0A9F" w:rsidP="0009084B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Borsits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György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6A0A9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Staubné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Réti Henrietta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215F" w:rsidRPr="005850B2" w:rsidRDefault="00C2215F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függelék a 8/2013.(VI.28.) önkormányzati rendelethez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Ügyrendi Bizottság tagjai: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906D4A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Horváth Richárd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elnök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906D4A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Borsits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György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tag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906D4A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Staubné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Réti Henrietta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850B2" w:rsidRPr="005850B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tag</w:t>
      </w: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p w:rsidR="005850B2" w:rsidRPr="005850B2" w:rsidRDefault="005850B2" w:rsidP="00483711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p w:rsidR="005850B2" w:rsidRPr="005850B2" w:rsidRDefault="005850B2" w:rsidP="004837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</w:p>
    <w:sectPr w:rsidR="005850B2" w:rsidRPr="005850B2" w:rsidSect="008B0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CD9" w:rsidRDefault="00EC6CD9" w:rsidP="00FD00E6">
      <w:pPr>
        <w:spacing w:after="0" w:line="240" w:lineRule="auto"/>
      </w:pPr>
      <w:r>
        <w:separator/>
      </w:r>
    </w:p>
  </w:endnote>
  <w:endnote w:type="continuationSeparator" w:id="0">
    <w:p w:rsidR="00EC6CD9" w:rsidRDefault="00EC6CD9" w:rsidP="00FD0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9F6" w:rsidRDefault="004829F6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9F6" w:rsidRDefault="004829F6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9F6" w:rsidRDefault="004829F6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CD9" w:rsidRDefault="00EC6CD9" w:rsidP="00FD00E6">
      <w:pPr>
        <w:spacing w:after="0" w:line="240" w:lineRule="auto"/>
      </w:pPr>
      <w:r>
        <w:separator/>
      </w:r>
    </w:p>
  </w:footnote>
  <w:footnote w:type="continuationSeparator" w:id="0">
    <w:p w:rsidR="00EC6CD9" w:rsidRDefault="00EC6CD9" w:rsidP="00FD00E6">
      <w:pPr>
        <w:spacing w:after="0" w:line="240" w:lineRule="auto"/>
      </w:pPr>
      <w:r>
        <w:continuationSeparator/>
      </w:r>
    </w:p>
  </w:footnote>
  <w:footnote w:id="1">
    <w:p w:rsidR="00D00E11" w:rsidRPr="00DD7721" w:rsidRDefault="00D00E11">
      <w:pPr>
        <w:pStyle w:val="Lbjegyzetszveg"/>
        <w:rPr>
          <w:rFonts w:ascii="Times New Roman" w:hAnsi="Times New Roman" w:cs="Times New Roman"/>
        </w:rPr>
      </w:pPr>
      <w:r w:rsidRPr="00DD7721">
        <w:rPr>
          <w:rStyle w:val="Lbjegyzet-hivatkozs"/>
          <w:rFonts w:ascii="Times New Roman" w:hAnsi="Times New Roman" w:cs="Times New Roman"/>
        </w:rPr>
        <w:footnoteRef/>
      </w:r>
      <w:r w:rsidRPr="00DD7721">
        <w:rPr>
          <w:rFonts w:ascii="Times New Roman" w:hAnsi="Times New Roman" w:cs="Times New Roman"/>
        </w:rPr>
        <w:t xml:space="preserve"> Módosította a 8/2019. (VII.3.) önkormányzati rendelet. Hatályos: 2019. július 4. napjától</w:t>
      </w:r>
    </w:p>
  </w:footnote>
  <w:footnote w:id="2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" w:eastAsia="Times New Roman" w:hAnsi="Times" w:cs="Times"/>
          <w:color w:val="000000"/>
          <w:sz w:val="20"/>
          <w:szCs w:val="20"/>
          <w:lang w:eastAsia="hu-HU"/>
        </w:rPr>
        <w:t>Módosította a 2/2014.(II.12.) önkormányzati rendelet: Hatályos 2014. február 13. napjától</w:t>
      </w:r>
      <w:r>
        <w:rPr>
          <w:rFonts w:ascii="Times" w:eastAsia="Times New Roman" w:hAnsi="Times" w:cs="Times"/>
          <w:color w:val="000000"/>
          <w:sz w:val="20"/>
          <w:szCs w:val="20"/>
          <w:lang w:eastAsia="hu-HU"/>
        </w:rPr>
        <w:t>.</w:t>
      </w:r>
    </w:p>
  </w:footnote>
  <w:footnote w:id="3">
    <w:p w:rsidR="00D00E11" w:rsidRPr="0039182B" w:rsidRDefault="00D00E11" w:rsidP="0039182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  <w:p w:rsidR="00D00E11" w:rsidRDefault="00D00E11">
      <w:pPr>
        <w:pStyle w:val="Lbjegyzetszveg"/>
      </w:pPr>
    </w:p>
  </w:footnote>
  <w:footnote w:id="4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5">
    <w:p w:rsidR="00D00E11" w:rsidRPr="004A1CAA" w:rsidRDefault="00D00E11" w:rsidP="004A1CAA">
      <w:pPr>
        <w:spacing w:after="20" w:line="240" w:lineRule="auto"/>
        <w:jc w:val="both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6">
    <w:p w:rsidR="00D00E11" w:rsidRPr="004A1CAA" w:rsidRDefault="00D00E11">
      <w:pPr>
        <w:pStyle w:val="Lbjegyzetszveg"/>
        <w:rPr>
          <w:rFonts w:ascii="Times New Roman" w:hAnsi="Times New Roman" w:cs="Times New Roman"/>
        </w:rPr>
      </w:pPr>
      <w:r w:rsidRPr="004A1CAA">
        <w:rPr>
          <w:rStyle w:val="Lbjegyzet-hivatkozs"/>
          <w:rFonts w:ascii="Times New Roman" w:hAnsi="Times New Roman" w:cs="Times New Roman"/>
        </w:rPr>
        <w:footnoteRef/>
      </w:r>
      <w:r w:rsidRPr="004A1CAA">
        <w:rPr>
          <w:rFonts w:ascii="Times New Roman" w:hAnsi="Times New Roman" w:cs="Times New Roman"/>
        </w:rPr>
        <w:t xml:space="preserve"> Módosította a 8/2019. (VII.3.) önkormányzati rendelet. Hatályos: 2019. július 4. napjától</w:t>
      </w:r>
    </w:p>
  </w:footnote>
  <w:footnote w:id="7">
    <w:p w:rsidR="00D00E11" w:rsidRPr="0039182B" w:rsidRDefault="00D00E11" w:rsidP="0039182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  <w:p w:rsidR="00D00E11" w:rsidRDefault="00D00E11">
      <w:pPr>
        <w:pStyle w:val="Lbjegyzetszveg"/>
      </w:pPr>
    </w:p>
  </w:footnote>
  <w:footnote w:id="8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9">
    <w:p w:rsidR="00D00E11" w:rsidRPr="0039182B" w:rsidRDefault="00D00E11" w:rsidP="0039182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  <w:p w:rsidR="00D00E11" w:rsidRDefault="00D00E11">
      <w:pPr>
        <w:pStyle w:val="Lbjegyzetszveg"/>
      </w:pPr>
    </w:p>
  </w:footnote>
  <w:footnote w:id="10">
    <w:p w:rsidR="00D00E11" w:rsidRPr="004A1CAA" w:rsidRDefault="00D00E11">
      <w:pPr>
        <w:pStyle w:val="Lbjegyzetszveg"/>
        <w:rPr>
          <w:rFonts w:ascii="Times New Roman" w:hAnsi="Times New Roman" w:cs="Times New Roman"/>
        </w:rPr>
      </w:pPr>
      <w:r w:rsidRPr="004A1CAA">
        <w:rPr>
          <w:rStyle w:val="Lbjegyzet-hivatkozs"/>
          <w:rFonts w:ascii="Times New Roman" w:hAnsi="Times New Roman" w:cs="Times New Roman"/>
        </w:rPr>
        <w:footnoteRef/>
      </w:r>
      <w:r w:rsidRPr="004A1CAA">
        <w:rPr>
          <w:rFonts w:ascii="Times New Roman" w:hAnsi="Times New Roman" w:cs="Times New Roman"/>
        </w:rPr>
        <w:t xml:space="preserve"> Módosította a 2/2018. (II.20.) önkormányzati rendelet. Hatályos 2018. február 21</w:t>
      </w:r>
      <w:proofErr w:type="gramStart"/>
      <w:r w:rsidRPr="004A1CAA">
        <w:rPr>
          <w:rFonts w:ascii="Times New Roman" w:hAnsi="Times New Roman" w:cs="Times New Roman"/>
        </w:rPr>
        <w:t>.napjától</w:t>
      </w:r>
      <w:proofErr w:type="gramEnd"/>
    </w:p>
  </w:footnote>
  <w:footnote w:id="11">
    <w:p w:rsidR="00D00E11" w:rsidRPr="0039182B" w:rsidRDefault="00D00E11" w:rsidP="0039182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  <w:p w:rsidR="00D00E11" w:rsidRDefault="00D00E11">
      <w:pPr>
        <w:pStyle w:val="Lbjegyzetszveg"/>
      </w:pPr>
    </w:p>
  </w:footnote>
  <w:footnote w:id="12">
    <w:p w:rsidR="00D00E11" w:rsidRPr="0039182B" w:rsidRDefault="00D00E11" w:rsidP="0039182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  <w:p w:rsidR="00D00E11" w:rsidRDefault="00D00E11">
      <w:pPr>
        <w:pStyle w:val="Lbjegyzetszveg"/>
      </w:pPr>
    </w:p>
  </w:footnote>
  <w:footnote w:id="13">
    <w:p w:rsidR="00D00E11" w:rsidRPr="009D3A94" w:rsidRDefault="00D00E11">
      <w:pPr>
        <w:pStyle w:val="Lbjegyzetszveg"/>
        <w:rPr>
          <w:rFonts w:ascii="Times New Roman" w:hAnsi="Times New Roman" w:cs="Times New Roman"/>
        </w:rPr>
      </w:pPr>
      <w:r w:rsidRPr="009D3A94">
        <w:rPr>
          <w:rStyle w:val="Lbjegyzet-hivatkozs"/>
          <w:rFonts w:ascii="Times New Roman" w:hAnsi="Times New Roman" w:cs="Times New Roman"/>
        </w:rPr>
        <w:footnoteRef/>
      </w:r>
      <w:r w:rsidRPr="009D3A94">
        <w:rPr>
          <w:rFonts w:ascii="Times New Roman" w:hAnsi="Times New Roman" w:cs="Times New Roman"/>
        </w:rPr>
        <w:t xml:space="preserve"> Módosította a 2/2018. (Ii.20.) önkormányzati rendelet. Hatályos 2018. február 21. napjától.</w:t>
      </w:r>
    </w:p>
  </w:footnote>
  <w:footnote w:id="14">
    <w:p w:rsidR="00D00E11" w:rsidRPr="009D3A94" w:rsidRDefault="00D00E11">
      <w:pPr>
        <w:pStyle w:val="Lbjegyzetszveg"/>
        <w:rPr>
          <w:rFonts w:ascii="Times New Roman" w:hAnsi="Times New Roman" w:cs="Times New Roman"/>
        </w:rPr>
      </w:pPr>
      <w:r w:rsidRPr="009D3A94">
        <w:rPr>
          <w:rStyle w:val="Lbjegyzet-hivatkozs"/>
          <w:rFonts w:ascii="Times New Roman" w:hAnsi="Times New Roman" w:cs="Times New Roman"/>
        </w:rPr>
        <w:footnoteRef/>
      </w:r>
      <w:r w:rsidRPr="009D3A94">
        <w:rPr>
          <w:rFonts w:ascii="Times New Roman" w:hAnsi="Times New Roman" w:cs="Times New Roman"/>
        </w:rPr>
        <w:t xml:space="preserve"> Módosította a 8/2019. (VII.3.) önkormányzati rendelet. Hatályos: 2019. július 4. napjától</w:t>
      </w:r>
    </w:p>
  </w:footnote>
  <w:footnote w:id="15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16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17">
    <w:p w:rsidR="00D00E11" w:rsidRPr="0039182B" w:rsidRDefault="00D00E11" w:rsidP="0039182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  <w:p w:rsidR="00D00E11" w:rsidRDefault="00D00E11">
      <w:pPr>
        <w:pStyle w:val="Lbjegyzetszveg"/>
      </w:pPr>
    </w:p>
  </w:footnote>
  <w:footnote w:id="18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19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20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21">
    <w:p w:rsidR="00D00E11" w:rsidRDefault="00D00E11" w:rsidP="00931BB3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22">
    <w:p w:rsidR="00D00E11" w:rsidRDefault="00D00E11" w:rsidP="009C6BAF">
      <w:pPr>
        <w:spacing w:after="2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</w:footnote>
  <w:footnote w:id="23">
    <w:p w:rsidR="00D00E11" w:rsidRPr="0039182B" w:rsidRDefault="00D00E11" w:rsidP="0039182B">
      <w:pPr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Módosította a  12/2014. (XII.</w:t>
      </w:r>
      <w:r w:rsidRPr="0039182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>08.) önkormányzati rendelet. Hatályos 2014. december 9. napjától.</w:t>
      </w:r>
    </w:p>
    <w:p w:rsidR="00D00E11" w:rsidRDefault="00D00E11">
      <w:pPr>
        <w:pStyle w:val="Lbjegyzetszveg"/>
      </w:pPr>
    </w:p>
  </w:footnote>
  <w:footnote w:id="24">
    <w:p w:rsidR="00D00E11" w:rsidRPr="00674536" w:rsidRDefault="00D00E11">
      <w:pPr>
        <w:pStyle w:val="Lbjegyzetszveg"/>
        <w:rPr>
          <w:rFonts w:ascii="Times New Roman" w:hAnsi="Times New Roman" w:cs="Times New Roman"/>
        </w:rPr>
      </w:pPr>
      <w:r w:rsidRPr="00674536">
        <w:rPr>
          <w:rStyle w:val="Lbjegyzet-hivatkozs"/>
          <w:rFonts w:ascii="Times New Roman" w:hAnsi="Times New Roman" w:cs="Times New Roman"/>
        </w:rPr>
        <w:footnoteRef/>
      </w:r>
      <w:r w:rsidRPr="00674536">
        <w:rPr>
          <w:rFonts w:ascii="Times New Roman" w:hAnsi="Times New Roman" w:cs="Times New Roman"/>
        </w:rPr>
        <w:t xml:space="preserve"> Módosította a 2/2018. (Ii.20.) önkormányzati rendelet. Hatályos 2018. február 21. napjától.</w:t>
      </w:r>
    </w:p>
  </w:footnote>
  <w:footnote w:id="25">
    <w:p w:rsidR="00D00E11" w:rsidRPr="00674536" w:rsidRDefault="00D00E11">
      <w:pPr>
        <w:pStyle w:val="Lbjegyzetszveg"/>
        <w:rPr>
          <w:rFonts w:ascii="Times New Roman" w:hAnsi="Times New Roman" w:cs="Times New Roman"/>
        </w:rPr>
      </w:pPr>
      <w:r w:rsidRPr="00674536">
        <w:rPr>
          <w:rStyle w:val="Lbjegyzet-hivatkozs"/>
          <w:rFonts w:ascii="Times New Roman" w:hAnsi="Times New Roman" w:cs="Times New Roman"/>
        </w:rPr>
        <w:footnoteRef/>
      </w:r>
      <w:r w:rsidRPr="00674536">
        <w:rPr>
          <w:rFonts w:ascii="Times New Roman" w:hAnsi="Times New Roman" w:cs="Times New Roman"/>
        </w:rPr>
        <w:t xml:space="preserve"> Módosította a 6/2017. (VIII.24.) önkormányzati rendelet. Hatályos 2017. augusztus 25. napjától</w:t>
      </w:r>
    </w:p>
  </w:footnote>
  <w:footnote w:id="26">
    <w:p w:rsidR="00D00E11" w:rsidRPr="00674536" w:rsidRDefault="00D00E11">
      <w:pPr>
        <w:pStyle w:val="Lbjegyzetszveg"/>
        <w:rPr>
          <w:rFonts w:ascii="Times New Roman" w:hAnsi="Times New Roman" w:cs="Times New Roman"/>
        </w:rPr>
      </w:pPr>
      <w:r w:rsidRPr="00674536">
        <w:rPr>
          <w:rStyle w:val="Lbjegyzet-hivatkozs"/>
          <w:rFonts w:ascii="Times New Roman" w:hAnsi="Times New Roman" w:cs="Times New Roman"/>
        </w:rPr>
        <w:footnoteRef/>
      </w:r>
      <w:r w:rsidRPr="00674536">
        <w:rPr>
          <w:rFonts w:ascii="Times New Roman" w:hAnsi="Times New Roman" w:cs="Times New Roman"/>
        </w:rPr>
        <w:t xml:space="preserve"> Módosította a 8/2019.</w:t>
      </w:r>
      <w:r>
        <w:rPr>
          <w:rFonts w:ascii="Times New Roman" w:hAnsi="Times New Roman" w:cs="Times New Roman"/>
        </w:rPr>
        <w:t xml:space="preserve"> </w:t>
      </w:r>
      <w:r w:rsidRPr="00674536">
        <w:rPr>
          <w:rFonts w:ascii="Times New Roman" w:hAnsi="Times New Roman" w:cs="Times New Roman"/>
        </w:rPr>
        <w:t>(VII.3.) önkormányzati rendelet. Hatályos 2019. július 4. napjától</w:t>
      </w:r>
    </w:p>
  </w:footnote>
  <w:footnote w:id="27">
    <w:p w:rsidR="00D00E11" w:rsidRDefault="00D00E1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872B68">
        <w:rPr>
          <w:rFonts w:ascii="Times New Roman" w:eastAsia="Times New Roman" w:hAnsi="Times New Roman" w:cs="Times New Roman"/>
          <w:color w:val="000000"/>
          <w:lang w:eastAsia="hu-HU"/>
        </w:rPr>
        <w:t>Módosította a 3/2015. (IV.13.) önkormányzati rendelet. Hatályos 2015. április 14. napjától</w:t>
      </w:r>
    </w:p>
  </w:footnote>
  <w:footnote w:id="28">
    <w:p w:rsidR="00D00E11" w:rsidRPr="006A0A9F" w:rsidRDefault="00D00E11">
      <w:pPr>
        <w:pStyle w:val="Lbjegyzetszveg"/>
        <w:rPr>
          <w:rFonts w:ascii="Times New Roman" w:hAnsi="Times New Roman" w:cs="Times New Roman"/>
        </w:rPr>
      </w:pPr>
      <w:r w:rsidRPr="006A0A9F">
        <w:rPr>
          <w:rStyle w:val="Lbjegyzet-hivatkozs"/>
          <w:rFonts w:ascii="Times New Roman" w:hAnsi="Times New Roman" w:cs="Times New Roman"/>
        </w:rPr>
        <w:footnoteRef/>
      </w:r>
      <w:r w:rsidRPr="006A0A9F">
        <w:rPr>
          <w:rFonts w:ascii="Times New Roman" w:hAnsi="Times New Roman" w:cs="Times New Roman"/>
        </w:rPr>
        <w:t xml:space="preserve"> Módosította a 10/2018. (XII.03.) önkormányzati rendelet. Hatályos 2018. december 4</w:t>
      </w:r>
      <w:proofErr w:type="gramStart"/>
      <w:r w:rsidRPr="006A0A9F">
        <w:rPr>
          <w:rFonts w:ascii="Times New Roman" w:hAnsi="Times New Roman" w:cs="Times New Roman"/>
        </w:rPr>
        <w:t>.napjától</w:t>
      </w:r>
      <w:proofErr w:type="gramEnd"/>
      <w:r w:rsidRPr="006A0A9F">
        <w:rPr>
          <w:rFonts w:ascii="Times New Roman" w:hAnsi="Times New Roman" w:cs="Times New Roman"/>
        </w:rPr>
        <w:t>.</w:t>
      </w:r>
    </w:p>
  </w:footnote>
  <w:footnote w:id="29">
    <w:p w:rsidR="00D00E11" w:rsidRPr="006A0A9F" w:rsidRDefault="00D00E11">
      <w:pPr>
        <w:pStyle w:val="Lbjegyzetszveg"/>
        <w:rPr>
          <w:rFonts w:ascii="Times New Roman" w:hAnsi="Times New Roman" w:cs="Times New Roman"/>
        </w:rPr>
      </w:pPr>
      <w:r w:rsidRPr="006A0A9F">
        <w:rPr>
          <w:rStyle w:val="Lbjegyzet-hivatkozs"/>
          <w:rFonts w:ascii="Times New Roman" w:hAnsi="Times New Roman" w:cs="Times New Roman"/>
        </w:rPr>
        <w:footnoteRef/>
      </w:r>
      <w:r w:rsidRPr="006A0A9F">
        <w:rPr>
          <w:rFonts w:ascii="Times New Roman" w:hAnsi="Times New Roman" w:cs="Times New Roman"/>
        </w:rPr>
        <w:t xml:space="preserve"> Módosította a 2/2019. (II.26.) önkormányzati rendelet. Hatályos 2019. február 27. napjától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9F6" w:rsidRDefault="004829F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bookmarkEnd w:id="0" w:displacedByCustomXml="next"/>
  <w:sdt>
    <w:sdtPr>
      <w:id w:val="-1774162266"/>
      <w:docPartObj>
        <w:docPartGallery w:val="Page Numbers (Top of Page)"/>
        <w:docPartUnique/>
      </w:docPartObj>
    </w:sdtPr>
    <w:sdtContent>
      <w:p w:rsidR="004829F6" w:rsidRDefault="00F03346">
        <w:pPr>
          <w:pStyle w:val="lfej"/>
          <w:jc w:val="center"/>
        </w:pPr>
        <w:r>
          <w:fldChar w:fldCharType="begin"/>
        </w:r>
        <w:r w:rsidR="004829F6">
          <w:instrText>PAGE   \* MERGEFORMAT</w:instrText>
        </w:r>
        <w:r>
          <w:fldChar w:fldCharType="separate"/>
        </w:r>
        <w:r w:rsidR="00E56ECA">
          <w:rPr>
            <w:noProof/>
          </w:rPr>
          <w:t>3</w:t>
        </w:r>
        <w:r>
          <w:fldChar w:fldCharType="end"/>
        </w:r>
      </w:p>
    </w:sdtContent>
  </w:sdt>
  <w:p w:rsidR="004829F6" w:rsidRDefault="004829F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9F6" w:rsidRDefault="004829F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89"/>
    <w:multiLevelType w:val="multilevel"/>
    <w:tmpl w:val="F056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6247F"/>
    <w:multiLevelType w:val="multilevel"/>
    <w:tmpl w:val="85AEE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D31ACE"/>
    <w:multiLevelType w:val="multilevel"/>
    <w:tmpl w:val="1CF06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792BCF"/>
    <w:multiLevelType w:val="multilevel"/>
    <w:tmpl w:val="9A7C1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1"/>
  </w:num>
  <w:num w:numId="5">
    <w:abstractNumId w:val="1"/>
    <w:lvlOverride w:ilvl="0">
      <w:startOverride w:val="3"/>
    </w:lvlOverride>
  </w:num>
  <w:num w:numId="6">
    <w:abstractNumId w:val="2"/>
  </w:num>
  <w:num w:numId="7">
    <w:abstractNumId w:val="2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0B2"/>
    <w:rsid w:val="000227AB"/>
    <w:rsid w:val="00033A22"/>
    <w:rsid w:val="0009084B"/>
    <w:rsid w:val="000E294B"/>
    <w:rsid w:val="000E76C1"/>
    <w:rsid w:val="00111F85"/>
    <w:rsid w:val="00120105"/>
    <w:rsid w:val="00164E99"/>
    <w:rsid w:val="001A5F9D"/>
    <w:rsid w:val="001C7998"/>
    <w:rsid w:val="0039182B"/>
    <w:rsid w:val="003A6FA2"/>
    <w:rsid w:val="00453FF7"/>
    <w:rsid w:val="004829F6"/>
    <w:rsid w:val="00483711"/>
    <w:rsid w:val="004A1CAA"/>
    <w:rsid w:val="004E286B"/>
    <w:rsid w:val="005850B2"/>
    <w:rsid w:val="005A384A"/>
    <w:rsid w:val="00674536"/>
    <w:rsid w:val="00681D2F"/>
    <w:rsid w:val="00686050"/>
    <w:rsid w:val="006A0A9F"/>
    <w:rsid w:val="006B0D20"/>
    <w:rsid w:val="008677D3"/>
    <w:rsid w:val="00872B68"/>
    <w:rsid w:val="008B0A43"/>
    <w:rsid w:val="00906D4A"/>
    <w:rsid w:val="00931BB3"/>
    <w:rsid w:val="009A2B1C"/>
    <w:rsid w:val="009C6BAF"/>
    <w:rsid w:val="009D3A94"/>
    <w:rsid w:val="009E6E3A"/>
    <w:rsid w:val="00A939E1"/>
    <w:rsid w:val="00B0335E"/>
    <w:rsid w:val="00BB20DB"/>
    <w:rsid w:val="00BD1576"/>
    <w:rsid w:val="00C214F3"/>
    <w:rsid w:val="00C2215F"/>
    <w:rsid w:val="00C27658"/>
    <w:rsid w:val="00C33A39"/>
    <w:rsid w:val="00CC7A6B"/>
    <w:rsid w:val="00D00E11"/>
    <w:rsid w:val="00DD7721"/>
    <w:rsid w:val="00DF2B0D"/>
    <w:rsid w:val="00E56ECA"/>
    <w:rsid w:val="00E82A77"/>
    <w:rsid w:val="00EC6CD9"/>
    <w:rsid w:val="00F03346"/>
    <w:rsid w:val="00FA35AF"/>
    <w:rsid w:val="00FA4CBF"/>
    <w:rsid w:val="00FD00E6"/>
    <w:rsid w:val="00FE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0A4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585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850B2"/>
    <w:rPr>
      <w:b/>
      <w:bCs/>
    </w:rPr>
  </w:style>
  <w:style w:type="character" w:customStyle="1" w:styleId="apple-converted-space">
    <w:name w:val="apple-converted-space"/>
    <w:basedOn w:val="Bekezdsalapbettpusa"/>
    <w:rsid w:val="005850B2"/>
  </w:style>
  <w:style w:type="character" w:styleId="Kiemels">
    <w:name w:val="Emphasis"/>
    <w:basedOn w:val="Bekezdsalapbettpusa"/>
    <w:uiPriority w:val="20"/>
    <w:qFormat/>
    <w:rsid w:val="005850B2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5850B2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5850B2"/>
    <w:rPr>
      <w:color w:val="800080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D00E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D00E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D00E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27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7658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6A0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482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829F6"/>
  </w:style>
  <w:style w:type="paragraph" w:styleId="llb">
    <w:name w:val="footer"/>
    <w:basedOn w:val="Norml"/>
    <w:link w:val="llbChar"/>
    <w:uiPriority w:val="99"/>
    <w:unhideWhenUsed/>
    <w:rsid w:val="00482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829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52869">
              <w:marLeft w:val="0"/>
              <w:marRight w:val="0"/>
              <w:marTop w:val="16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39069">
              <w:marLeft w:val="0"/>
              <w:marRight w:val="0"/>
              <w:marTop w:val="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358731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3715E-25F5-4E94-8FFA-72E6953B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4522</Words>
  <Characters>31207</Characters>
  <Application>Microsoft Office Word</Application>
  <DocSecurity>0</DocSecurity>
  <Lines>260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Nyárád Önkormányzat</dc:creator>
  <cp:keywords/>
  <dc:description/>
  <cp:lastModifiedBy>Önkormányzat</cp:lastModifiedBy>
  <cp:revision>11</cp:revision>
  <cp:lastPrinted>2019-11-21T09:59:00Z</cp:lastPrinted>
  <dcterms:created xsi:type="dcterms:W3CDTF">2019-11-19T07:05:00Z</dcterms:created>
  <dcterms:modified xsi:type="dcterms:W3CDTF">2019-12-05T08:42:00Z</dcterms:modified>
</cp:coreProperties>
</file>